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52D7E" w14:textId="77777777" w:rsidR="001B7530" w:rsidRDefault="001B7530" w:rsidP="001B7530">
      <w:pPr>
        <w:keepNext/>
        <w:keepLines/>
        <w:widowControl w:val="0"/>
        <w:spacing w:after="76" w:line="290" w:lineRule="exact"/>
        <w:ind w:left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A33934" wp14:editId="71D66EAB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6041390" cy="9356090"/>
            <wp:effectExtent l="0" t="0" r="0" b="0"/>
            <wp:wrapTight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935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0EEB" w14:textId="77777777" w:rsidR="001B7530" w:rsidRPr="001B7530" w:rsidRDefault="001B7530" w:rsidP="001B7530">
      <w:pPr>
        <w:keepNext/>
        <w:keepLines/>
        <w:widowControl w:val="0"/>
        <w:spacing w:after="76" w:line="290" w:lineRule="exact"/>
        <w:ind w:left="6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lastRenderedPageBreak/>
        <w:t>Пояснительная записка</w:t>
      </w:r>
    </w:p>
    <w:p w14:paraId="381C2689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углублённого курса по предмету «Информатика» основана на учебно-методическом комплекте (далее УМК), обеспечивающем обучение курсу инфор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ники:</w:t>
      </w:r>
    </w:p>
    <w:p w14:paraId="2AFF3574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«Информатика. 10 класс. Базовый и углубленный уровень»</w:t>
      </w:r>
    </w:p>
    <w:p w14:paraId="1BB27B42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«Информатика. 11 класс. Базовый и углубленный уровень»</w:t>
      </w:r>
    </w:p>
    <w:p w14:paraId="292F5DD5" w14:textId="77777777" w:rsidR="001B7530" w:rsidRPr="001B7530" w:rsidRDefault="001B7530" w:rsidP="001B7530">
      <w:pPr>
        <w:widowControl w:val="0"/>
        <w:spacing w:after="0" w:line="283" w:lineRule="exact"/>
        <w:ind w:left="6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завершенной предметной линии для 10-11 классов. Представленные учебники являются ядром целостного УМК, в который, кроме учебников, входят:</w:t>
      </w:r>
    </w:p>
    <w:p w14:paraId="192F7977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данная авторская программа по информатике;</w:t>
      </w:r>
    </w:p>
    <w:p w14:paraId="4D538FD7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580" w:right="20" w:hanging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компьютерный практикум в электронном виде с комплектом электронных учебных средств, размещённый на сайте авторского коллектива:</w:t>
      </w:r>
    </w:p>
    <w:p w14:paraId="19C1FB22" w14:textId="77777777" w:rsidR="001B7530" w:rsidRPr="001B7530" w:rsidRDefault="00413C4D" w:rsidP="001B7530">
      <w:pPr>
        <w:widowControl w:val="0"/>
        <w:spacing w:after="0" w:line="283" w:lineRule="exact"/>
        <w:ind w:left="60" w:firstLine="50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6" w:history="1"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http ://</w:t>
        </w:r>
        <w:proofErr w:type="spellStart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kpolyakov</w:t>
        </w:r>
        <w:proofErr w:type="spellEnd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 xml:space="preserve">. </w:t>
        </w:r>
        <w:proofErr w:type="spellStart"/>
        <w:proofErr w:type="gramStart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spb</w:t>
        </w:r>
        <w:proofErr w:type="spellEnd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 xml:space="preserve"> ,</w:t>
        </w:r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ш</w:t>
        </w:r>
        <w:proofErr w:type="gramEnd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/ school/</w:t>
        </w:r>
        <w:proofErr w:type="spellStart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probook</w:t>
        </w:r>
        <w:proofErr w:type="spellEnd"/>
        <w:r w:rsidR="001B7530" w:rsidRPr="001B7530">
          <w:rPr>
            <w:rFonts w:ascii="Times New Roman" w:eastAsia="Times New Roman" w:hAnsi="Times New Roman" w:cs="Times New Roman"/>
            <w:color w:val="0066CC"/>
            <w:u w:val="single"/>
            <w:lang w:val="en-US" w:eastAsia="ru-RU"/>
          </w:rPr>
          <w:t>, htm</w:t>
        </w:r>
      </w:hyperlink>
    </w:p>
    <w:p w14:paraId="41CBFA87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580" w:right="20" w:hanging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электронный задачник-практикум с возможностью автоматической проверки реше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задач по программированию:</w:t>
      </w:r>
      <w:hyperlink r:id="rId7" w:history="1">
        <w:r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 xml:space="preserve"> http://infomatics.mccme.ru/course/view.php7icN666</w:t>
        </w:r>
      </w:hyperlink>
    </w:p>
    <w:p w14:paraId="4956E934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580" w:right="20" w:hanging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для подготовки к итоговой аттестации по информатике в форме ЕГЭ, размещённые на сайте материалы, размещенные на сайте </w:t>
      </w:r>
      <w:hyperlink r:id="rId8" w:history="1">
        <w:r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http://kpolvakov.spb.ru/school/ege.htm:</w:t>
        </w:r>
      </w:hyperlink>
    </w:p>
    <w:p w14:paraId="263D59C4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методическое пособие для учителя;</w:t>
      </w:r>
    </w:p>
    <w:p w14:paraId="1AA980EF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83" w:lineRule="exact"/>
        <w:ind w:left="580" w:right="20" w:hanging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 Федеральных цифровых информационно-образовательных ресурсов (далее ФЦИОР), помещенный в коллекцию ФЦИОР </w:t>
      </w:r>
      <w:r w:rsidRPr="001B7530"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  <w:t>(</w:t>
      </w:r>
      <w:hyperlink r:id="rId9" w:history="1">
        <w:r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http://www.fcior.edu.ru</w:t>
        </w:r>
        <w:r w:rsidRPr="001B7530">
          <w:rPr>
            <w:rFonts w:ascii="Times New Roman" w:eastAsia="Times New Roman" w:hAnsi="Times New Roman" w:cs="Times New Roman"/>
            <w:color w:val="0066CC"/>
            <w:u w:val="single"/>
            <w:vertAlign w:val="superscript"/>
            <w:lang w:eastAsia="ru-RU"/>
          </w:rPr>
          <w:t>4</w:t>
        </w:r>
      </w:hyperlink>
      <w:hyperlink r:id="rId10" w:history="1">
        <w:r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>)</w:t>
        </w:r>
      </w:hyperlink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;</w:t>
      </w:r>
    </w:p>
    <w:p w14:paraId="73C4044C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428"/>
        </w:tabs>
        <w:spacing w:after="0" w:line="274" w:lineRule="exact"/>
        <w:ind w:left="580" w:right="20" w:hanging="50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сетевая методическая служба авторского коллектива для педагогов на сайте изда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тельства</w:t>
      </w:r>
      <w:hyperlink r:id="rId11" w:history="1">
        <w:r w:rsidRPr="001B7530">
          <w:rPr>
            <w:rFonts w:ascii="Times New Roman" w:eastAsia="Times New Roman" w:hAnsi="Times New Roman" w:cs="Times New Roman"/>
            <w:color w:val="0066CC"/>
            <w:u w:val="single"/>
            <w:lang w:eastAsia="ru-RU"/>
          </w:rPr>
          <w:t xml:space="preserve"> http://metodist.lbz.ru/authors/informatika/?/.</w:t>
        </w:r>
      </w:hyperlink>
    </w:p>
    <w:p w14:paraId="41E5CFA5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Учебники «Информатика. 10 класс» и «Информатика. 11 класс» разработаны в соот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ветствии с требованиями ФГОС, и с учетом вхождения курса «Информатика» в 10 и 11 классах в состав учебного плана в объеме 68 часов (базовый курс), 136 часов (расширен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курс) или 272 часа (углублённый курс).</w:t>
      </w:r>
    </w:p>
    <w:p w14:paraId="285BC67C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Программа предназначена для изучения курса информатики в 10-11 классах средней школы на базовом и углубленном уровне.</w:t>
      </w:r>
    </w:p>
    <w:p w14:paraId="63DA38D8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Информатика рассматривается авторами как наука об автоматической обработке данных с помощью компьютерных вычислительных систем. Такой подход сближает курс информатики с дисциплиной, называемой за рубежом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computer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val="en-US" w:eastAsia="ru-RU"/>
        </w:rPr>
        <w:t>science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.</w:t>
      </w:r>
    </w:p>
    <w:p w14:paraId="45C3A058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Программа ориентирована, прежде всего, на получение фундаментальных знаний, умений и навыков в области информатики, которые не зависят от операционной системы и другого программного обеспечения, применяемого на уроках.</w:t>
      </w:r>
    </w:p>
    <w:p w14:paraId="7CEB1CB1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Углубленный курс является одним из вариантов развития курса информатики, кото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изучается в основной школе (7-9 классы). Поэтому, согласно принципу спирали, ма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териал некоторых разделов программы является развитием и продолжением соответст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вующих разделов курса основной школы. Отличие углубленного курса от базового состо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ит в том, что более глубоко рассматриваются принципы хранения, передачи и автоматиче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обработки данных; ставится задача выйти на уровень понимания происходящих про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цессов, а не только поверхностного знакомства с ними.</w:t>
      </w:r>
    </w:p>
    <w:p w14:paraId="62B8B280" w14:textId="77777777" w:rsidR="001B7530" w:rsidRPr="001B7530" w:rsidRDefault="001B7530" w:rsidP="001B7530">
      <w:pPr>
        <w:widowControl w:val="0"/>
        <w:spacing w:after="0" w:line="274" w:lineRule="exact"/>
        <w:ind w:left="60" w:right="20"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1B7530" w:rsidRPr="001B7530" w:rsidSect="001B7530">
          <w:pgSz w:w="11909" w:h="16838"/>
          <w:pgMar w:top="755" w:right="1274" w:bottom="755" w:left="1274" w:header="0" w:footer="3" w:gutter="0"/>
          <w:cols w:space="720"/>
          <w:noEndnote/>
          <w:titlePg/>
          <w:docGrid w:linePitch="360"/>
        </w:sect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Учебники, составляющие ядро УМК, содержат все необходимые фундаментальные сведения, относящиеся к школьному курсу информатики, и в этом смысле являются цель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ными и достаточными для углубленной подготовки по информатике в старшей школе,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не-</w:t>
      </w:r>
      <w:proofErr w:type="spellEnd"/>
    </w:p>
    <w:p w14:paraId="62A4D09C" w14:textId="77777777" w:rsidR="001B7530" w:rsidRPr="001B7530" w:rsidRDefault="001B7530" w:rsidP="001B7530">
      <w:pPr>
        <w:widowControl w:val="0"/>
        <w:spacing w:after="0" w:line="274" w:lineRule="exact"/>
        <w:ind w:left="40" w:right="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зависимо от уровня подготовки учащихся, закончивших основную школу. Учитель может перераспределять часы, отведённые на изучение отдельных разделов учебного курса, в зависимости от фактического уровня подготовки учащихся.</w:t>
      </w:r>
    </w:p>
    <w:p w14:paraId="67E3D107" w14:textId="77777777" w:rsidR="001B7530" w:rsidRPr="001B7530" w:rsidRDefault="001B7530" w:rsidP="001B7530">
      <w:pPr>
        <w:widowControl w:val="0"/>
        <w:spacing w:after="227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Одна из важных задач учебников и программы - обеспечить возможность подготов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учащихся к сдаче ЕГЭ по информатике. Авторы сделали всё возможное, чтобы в ходе обучения рассмотреть максимальное количество типов задач, включаемых в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контрольно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измерительные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материалы ЕГЭ.</w:t>
      </w:r>
    </w:p>
    <w:p w14:paraId="29D6EA03" w14:textId="77777777" w:rsidR="001B7530" w:rsidRPr="001B7530" w:rsidRDefault="001B7530" w:rsidP="001B7530">
      <w:pPr>
        <w:keepNext/>
        <w:keepLines/>
        <w:widowControl w:val="0"/>
        <w:spacing w:after="16" w:line="290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0" w:name="bookmark4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Общая характеристика изучаемого предмета</w:t>
      </w:r>
      <w:bookmarkEnd w:id="0"/>
    </w:p>
    <w:p w14:paraId="34DC4138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по предмету «Информатика» предназначена для изучения всех основных разделов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курса информатики на базовом и углублённом уровнях. Она включает в себя три крупные содержательные линии:</w:t>
      </w:r>
    </w:p>
    <w:p w14:paraId="00BEC9CE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373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Основы информатики</w:t>
      </w:r>
    </w:p>
    <w:p w14:paraId="325089C0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373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Алгоритмы и программирование</w:t>
      </w:r>
    </w:p>
    <w:p w14:paraId="56C16124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373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Информационно-коммуникационные технологии.</w:t>
      </w:r>
    </w:p>
    <w:p w14:paraId="53B897FA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Важная задача изучения этих содержательных линий - переход на новый уровень понимания и получение систематических знаний, необходимых для самостоятельного ре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речень предметных результатов ФГОС. Для изучения программирования используется язык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Python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, на сайте поддержки учебника размещены также все материалы, необходимые для преподавания на языках Паскаль и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(C++).</w:t>
      </w:r>
    </w:p>
    <w:p w14:paraId="6BAB3792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тексте учебников содержится большое количество задач, что позволяет учителю организовать обучение в разноуровневых группах. Присутствующие в конце каждого па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раграфа вопросы и задания нацелены на закрепление изложенного материала на понятий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уровне, а не на уровне механического запоминания. Многие вопросы (задания) ини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циируют коллективные обсуждения материала, дискуссии, проявление самостоятельности мышления учащихся.</w:t>
      </w:r>
    </w:p>
    <w:p w14:paraId="227FCF81" w14:textId="77777777" w:rsidR="001B7530" w:rsidRPr="001B7530" w:rsidRDefault="001B7530" w:rsidP="001B7530">
      <w:pPr>
        <w:widowControl w:val="0"/>
        <w:spacing w:after="227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Важной составляющей УМК является комплект Федеральных цифровых информа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ционно-образовательных ресурсов (ФЦИОР). Комплект включает в себя: демонстрацион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материалы по теоретическому содержанию, раздаточные материалы для практиче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работ, контрольные материалы (тесты); исполнителей алгоритмов, модели, тренажё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и пр.</w:t>
      </w:r>
    </w:p>
    <w:p w14:paraId="1C485E42" w14:textId="77777777" w:rsidR="001B7530" w:rsidRPr="001B7530" w:rsidRDefault="001B7530" w:rsidP="001B7530">
      <w:pPr>
        <w:keepNext/>
        <w:keepLines/>
        <w:widowControl w:val="0"/>
        <w:spacing w:after="11" w:line="290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1" w:name="bookmark5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Место изучаемого предмета в учебном плане</w:t>
      </w:r>
      <w:bookmarkEnd w:id="1"/>
    </w:p>
    <w:p w14:paraId="1F54CE04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Для освоения программы базового уровня отводится по 1 часу в неделю в 10 и 11 классах (всего 34 часа в 10 классе и 34 часа в 11 классе).</w:t>
      </w:r>
    </w:p>
    <w:p w14:paraId="1370203C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Для полного освоения программы углублённого уровня рекомендуется изучение предмета «Информатика» по 4 часа в неделю в 10 и 11 классах (всего 136 часов в</w:t>
      </w:r>
    </w:p>
    <w:p w14:paraId="4F915ACA" w14:textId="77777777" w:rsidR="001B7530" w:rsidRPr="001B7530" w:rsidRDefault="001B7530" w:rsidP="001B7530">
      <w:pPr>
        <w:widowControl w:val="0"/>
        <w:numPr>
          <w:ilvl w:val="0"/>
          <w:numId w:val="2"/>
        </w:numPr>
        <w:tabs>
          <w:tab w:val="left" w:pos="373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классе и 136 часов в 11 классе).</w:t>
      </w:r>
    </w:p>
    <w:p w14:paraId="1654CBAE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Количество учебных часов в учебном плане может быть скорректировано в зависи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мости от специфики и образовательной программы образовательного учреждения. На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пример, возможен промежуточный вариант, когда учебным планом на изучение предмета отводится по 2 часа в неделю в 10 и 11 классах (всего 68 часов в 10 классе и 68 часов в</w:t>
      </w:r>
    </w:p>
    <w:p w14:paraId="4E1692F3" w14:textId="77777777" w:rsidR="001B7530" w:rsidRPr="001B7530" w:rsidRDefault="001B7530" w:rsidP="001B7530">
      <w:pPr>
        <w:widowControl w:val="0"/>
        <w:numPr>
          <w:ilvl w:val="0"/>
          <w:numId w:val="2"/>
        </w:numPr>
        <w:tabs>
          <w:tab w:val="left" w:pos="373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классе).</w:t>
      </w:r>
    </w:p>
    <w:p w14:paraId="53104BB8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Тематическое планирование курса представлено в данной программе в четырёх 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риантах:</w:t>
      </w:r>
    </w:p>
    <w:p w14:paraId="3335AAB6" w14:textId="77777777" w:rsidR="001B7530" w:rsidRPr="001B7530" w:rsidRDefault="001B7530" w:rsidP="001B7530">
      <w:pPr>
        <w:widowControl w:val="0"/>
        <w:numPr>
          <w:ilvl w:val="0"/>
          <w:numId w:val="3"/>
        </w:numPr>
        <w:tabs>
          <w:tab w:val="left" w:pos="373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1: базовый курс в объёме 68 учебных часов (по 1 часу в неделю в 10 и 11</w:t>
      </w:r>
    </w:p>
    <w:p w14:paraId="2CE2CBEE" w14:textId="77777777" w:rsidR="001B7530" w:rsidRPr="001B7530" w:rsidRDefault="001B7530" w:rsidP="001B7530">
      <w:pPr>
        <w:widowControl w:val="0"/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классах).</w:t>
      </w:r>
    </w:p>
    <w:p w14:paraId="13B62BB3" w14:textId="77777777" w:rsidR="001B7530" w:rsidRPr="001B7530" w:rsidRDefault="001B7530" w:rsidP="001B7530">
      <w:pPr>
        <w:widowControl w:val="0"/>
        <w:numPr>
          <w:ilvl w:val="0"/>
          <w:numId w:val="3"/>
        </w:numPr>
        <w:tabs>
          <w:tab w:val="left" w:pos="373"/>
        </w:tabs>
        <w:spacing w:after="0" w:line="274" w:lineRule="exact"/>
        <w:ind w:left="580" w:right="2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2: расширенный базовый курс в объёме 136 учебных часов (по 2 часа в не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делю в 10 и 11 классах);</w:t>
      </w:r>
    </w:p>
    <w:p w14:paraId="4EB73B62" w14:textId="77777777" w:rsidR="001B7530" w:rsidRPr="001B7530" w:rsidRDefault="001B7530" w:rsidP="001B7530">
      <w:pPr>
        <w:widowControl w:val="0"/>
        <w:numPr>
          <w:ilvl w:val="0"/>
          <w:numId w:val="3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3: расширенный курс с углублённым изучением программирования в объё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136 учебных часов (по 2 часа в неделю в 10 и 11 классах);</w:t>
      </w:r>
    </w:p>
    <w:p w14:paraId="666DF1C5" w14:textId="77777777" w:rsidR="001B7530" w:rsidRPr="001B7530" w:rsidRDefault="001B7530" w:rsidP="001B7530">
      <w:pPr>
        <w:widowControl w:val="0"/>
        <w:numPr>
          <w:ilvl w:val="0"/>
          <w:numId w:val="3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4: углублённый курс в объёме 272 учебных часа (по 4 часа в неделю в 10 и 11 классах).</w:t>
      </w:r>
    </w:p>
    <w:p w14:paraId="22E1043C" w14:textId="77777777" w:rsidR="001B7530" w:rsidRPr="001B7530" w:rsidRDefault="001B7530" w:rsidP="001B7530">
      <w:pPr>
        <w:widowControl w:val="0"/>
        <w:spacing w:after="0" w:line="274" w:lineRule="exact"/>
        <w:ind w:left="80" w:right="20" w:firstLine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При использовании вариантов 1-3 некоторые разделы углублённого курса могут изучаться в рамках элективных курсов или факультативных занятий.</w:t>
      </w:r>
    </w:p>
    <w:p w14:paraId="2D6C3A54" w14:textId="77777777" w:rsidR="001B7530" w:rsidRPr="001B7530" w:rsidRDefault="001B7530" w:rsidP="001B7530">
      <w:pPr>
        <w:widowControl w:val="0"/>
        <w:spacing w:after="198" w:line="274" w:lineRule="exact"/>
        <w:ind w:left="80" w:right="20" w:firstLine="3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Для организации исследовательской и проектной деятельности учащихся можно ис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пользовать часы, отведенные на внеурочную деятельность.</w:t>
      </w:r>
    </w:p>
    <w:p w14:paraId="2C067BC3" w14:textId="77777777" w:rsidR="001B7530" w:rsidRPr="001B7530" w:rsidRDefault="001B7530" w:rsidP="001B7530">
      <w:pPr>
        <w:keepNext/>
        <w:keepLines/>
        <w:widowControl w:val="0"/>
        <w:spacing w:after="205" w:line="326" w:lineRule="exact"/>
        <w:ind w:left="80" w:right="30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2" w:name="bookmark6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Личностные, метапредметные и предметные результаты освое</w:t>
      </w:r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softHyphen/>
        <w:t>ния предмета</w:t>
      </w:r>
      <w:bookmarkEnd w:id="2"/>
    </w:p>
    <w:p w14:paraId="0FC6BA1D" w14:textId="77777777" w:rsidR="001B7530" w:rsidRPr="001B7530" w:rsidRDefault="001B7530" w:rsidP="001B7530">
      <w:pPr>
        <w:keepNext/>
        <w:keepLines/>
        <w:widowControl w:val="0"/>
        <w:spacing w:after="25" w:line="220" w:lineRule="exact"/>
        <w:ind w:left="460" w:hanging="38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bookmark7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Личностные результаты</w:t>
      </w:r>
      <w:bookmarkEnd w:id="3"/>
    </w:p>
    <w:p w14:paraId="55DEAEF2" w14:textId="77777777" w:rsidR="001B7530" w:rsidRPr="001B7530" w:rsidRDefault="001B7530" w:rsidP="001B7530">
      <w:pPr>
        <w:widowControl w:val="0"/>
        <w:numPr>
          <w:ilvl w:val="0"/>
          <w:numId w:val="4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мировоззрения, соответствующего современному уровню развития науки и техники;</w:t>
      </w:r>
    </w:p>
    <w:p w14:paraId="5AEA4D88" w14:textId="77777777" w:rsidR="001B7530" w:rsidRPr="001B7530" w:rsidRDefault="001B7530" w:rsidP="001B7530">
      <w:pPr>
        <w:widowControl w:val="0"/>
        <w:numPr>
          <w:ilvl w:val="0"/>
          <w:numId w:val="4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нии всей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9AD4F84" w14:textId="77777777" w:rsidR="001B7530" w:rsidRPr="001B7530" w:rsidRDefault="001B7530" w:rsidP="001B7530">
      <w:pPr>
        <w:widowControl w:val="0"/>
        <w:numPr>
          <w:ilvl w:val="0"/>
          <w:numId w:val="4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навыки сотрудничества со сверстниками, детьми младшего возраста, взрослыми в об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разовательной, учебно-исследовательской, проектной и других видах деятельности;</w:t>
      </w:r>
    </w:p>
    <w:p w14:paraId="38D0777C" w14:textId="77777777" w:rsidR="001B7530" w:rsidRPr="001B7530" w:rsidRDefault="001B7530" w:rsidP="001B7530">
      <w:pPr>
        <w:widowControl w:val="0"/>
        <w:numPr>
          <w:ilvl w:val="0"/>
          <w:numId w:val="4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эстетическое отношение к миру, включая эстетику научного и технического творчест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ва;</w:t>
      </w:r>
    </w:p>
    <w:p w14:paraId="3084A58B" w14:textId="77777777" w:rsidR="001B7530" w:rsidRPr="001B7530" w:rsidRDefault="001B7530" w:rsidP="001B7530">
      <w:pPr>
        <w:widowControl w:val="0"/>
        <w:numPr>
          <w:ilvl w:val="0"/>
          <w:numId w:val="4"/>
        </w:numPr>
        <w:tabs>
          <w:tab w:val="left" w:pos="434"/>
        </w:tabs>
        <w:spacing w:after="283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BCF82A3" w14:textId="77777777" w:rsidR="001B7530" w:rsidRPr="001B7530" w:rsidRDefault="001B7530" w:rsidP="001B7530">
      <w:pPr>
        <w:keepNext/>
        <w:keepLines/>
        <w:widowControl w:val="0"/>
        <w:spacing w:after="25" w:line="220" w:lineRule="exact"/>
        <w:ind w:left="460" w:hanging="38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bookmark8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Метапредметные результаты</w:t>
      </w:r>
      <w:bookmarkEnd w:id="4"/>
    </w:p>
    <w:p w14:paraId="12D38973" w14:textId="77777777" w:rsidR="001B7530" w:rsidRPr="001B7530" w:rsidRDefault="001B7530" w:rsidP="001B7530">
      <w:pPr>
        <w:widowControl w:val="0"/>
        <w:numPr>
          <w:ilvl w:val="0"/>
          <w:numId w:val="5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деятельности и составлять планы деятельно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планов деятельности; выбирать успешные стратегии в различных ситуациях;</w:t>
      </w:r>
    </w:p>
    <w:p w14:paraId="584CB959" w14:textId="77777777" w:rsidR="001B7530" w:rsidRPr="001B7530" w:rsidRDefault="001B7530" w:rsidP="001B7530">
      <w:pPr>
        <w:widowControl w:val="0"/>
        <w:numPr>
          <w:ilvl w:val="0"/>
          <w:numId w:val="5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умение продуктивно общаться и взаимодействовать в процессе совместной деятель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учитывать позиции других участников деятельности, эффективно разрешать конфликты;</w:t>
      </w:r>
    </w:p>
    <w:p w14:paraId="126F6A7E" w14:textId="77777777" w:rsidR="001B7530" w:rsidRPr="001B7530" w:rsidRDefault="001B7530" w:rsidP="001B7530">
      <w:pPr>
        <w:widowControl w:val="0"/>
        <w:numPr>
          <w:ilvl w:val="0"/>
          <w:numId w:val="5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познавательной, учебно-исследовательской и проектной деятель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ния;</w:t>
      </w:r>
    </w:p>
    <w:p w14:paraId="57553179" w14:textId="77777777" w:rsidR="001B7530" w:rsidRPr="001B7530" w:rsidRDefault="001B7530" w:rsidP="001B7530">
      <w:pPr>
        <w:widowControl w:val="0"/>
        <w:numPr>
          <w:ilvl w:val="0"/>
          <w:numId w:val="5"/>
        </w:numPr>
        <w:tabs>
          <w:tab w:val="left" w:pos="434"/>
        </w:tabs>
        <w:spacing w:after="0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самостоятельной информационно-познавательной дея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A57D6A8" w14:textId="77777777" w:rsidR="001B7530" w:rsidRPr="001B7530" w:rsidRDefault="001B7530" w:rsidP="001B7530">
      <w:pPr>
        <w:widowControl w:val="0"/>
        <w:numPr>
          <w:ilvl w:val="0"/>
          <w:numId w:val="5"/>
        </w:numPr>
        <w:tabs>
          <w:tab w:val="left" w:pos="434"/>
        </w:tabs>
        <w:spacing w:after="283" w:line="274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и этических норм, норм информационной безопасности.</w:t>
      </w:r>
    </w:p>
    <w:p w14:paraId="16D2D3DC" w14:textId="77777777" w:rsidR="001B7530" w:rsidRPr="001B7530" w:rsidRDefault="001B7530" w:rsidP="001B7530">
      <w:pPr>
        <w:keepNext/>
        <w:keepLines/>
        <w:widowControl w:val="0"/>
        <w:spacing w:after="23" w:line="220" w:lineRule="exact"/>
        <w:ind w:left="460" w:hanging="380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bookmark9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Предметные результаты</w:t>
      </w:r>
      <w:bookmarkEnd w:id="5"/>
    </w:p>
    <w:p w14:paraId="311656E5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434"/>
        </w:tabs>
        <w:spacing w:after="0" w:line="283" w:lineRule="exact"/>
        <w:ind w:left="460" w:right="20" w:hanging="3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представлений о роли информации и связанных с ней процессов в окружающем мире;</w:t>
      </w:r>
    </w:p>
    <w:p w14:paraId="41105CF8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системой базовых знаний, отражающих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вклад информатики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формирова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современной научной картины мира;</w:t>
      </w:r>
    </w:p>
    <w:p w14:paraId="2BCB5E67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 важнейших видах дискретных объектов и об их простейших свойствах, алгоритмах анализа этих объектов, о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кодировании и декодиро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вании данных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причинах искажения данных при передаче;</w:t>
      </w:r>
    </w:p>
    <w:p w14:paraId="33F153C2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систематизация знаний, относящихся к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математическим объектам информатики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; умение строить математические объекты информатики, в том числе логические фор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мулы;</w:t>
      </w:r>
    </w:p>
    <w:p w14:paraId="4C27181C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базовых навыков и умений по соблюдению требований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техники безопасности,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гигиены и ресурсосбережения при работе со средствами информатиза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ции;</w:t>
      </w:r>
    </w:p>
    <w:p w14:paraId="12D4D3D3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об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устройстве современных компьютеров,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о тен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ционирования интернет-приложений;</w:t>
      </w:r>
    </w:p>
    <w:p w14:paraId="09CEFD7A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сформированность представлений о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компьютерных сетях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безопасности, способов и средств обеспечения надёжного функционирования средств ИКТ;</w:t>
      </w:r>
    </w:p>
    <w:p w14:paraId="64DEF128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понимания основ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правовых аспектов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использования компьютерных программ и рабо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 Интернете;</w:t>
      </w:r>
    </w:p>
    <w:p w14:paraId="57D68271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опытом построения и использования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компьютерно-математических моде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лей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, проведения экспериментов и статистической обработки данных с помощью ком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пьютера, интерпретации результатов, получаемых в ходе моделирования реальных процессов; умение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оценивать числовые параметры моделируемых объектов и процес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сов; сформированность представлений о необходимости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анализа соответствия моде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softHyphen/>
        <w:t>ли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моделируемого объекта (процесса);</w:t>
      </w:r>
    </w:p>
    <w:p w14:paraId="5B570D01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 представлений о способах хранения и простейшей обработке дан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ных; умение пользоваться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базами данных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справочными системами; владение основ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ными сведениями о базах данных, их структуре, средствах создания и работы с ними;</w:t>
      </w:r>
    </w:p>
    <w:p w14:paraId="359AC50B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навыками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алгоритмического мышления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понимание необходимости фор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мального описания алгоритмов;</w:t>
      </w:r>
    </w:p>
    <w:p w14:paraId="0D85FD22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понятием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сложности алгоритма,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знание основных алгоритмов обработки числовой и текстовой информации, алгоритмов поиска и сортировки;</w:t>
      </w:r>
    </w:p>
    <w:p w14:paraId="684CB56D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стандартными приёмами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написания на алгоритмическом языке программы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для решения стандартной задачи с использованием основных конструкций програм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мирования и отладки таких программ; использование готовых прикладных компью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терных программ по выбранной специализации;</w:t>
      </w:r>
    </w:p>
    <w:p w14:paraId="61D8F9A7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универсальным языком программирования высокого уровня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(по выбору), представлениями о базовых типах данных и структурах данных; умением использо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основные управляющие конструкции;</w:t>
      </w:r>
    </w:p>
    <w:p w14:paraId="5BEE5A73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умением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понимать программы,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написанные на выбранном для изучения универсальном алгоритмическом языке высокого уровня; знанием основных конст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рукций программирования; умением анализировать алгоритмы с использованием таб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лиц;</w:t>
      </w:r>
    </w:p>
    <w:p w14:paraId="6210E55C" w14:textId="77777777" w:rsidR="001B7530" w:rsidRPr="001B7530" w:rsidRDefault="001B7530" w:rsidP="001B7530">
      <w:pPr>
        <w:widowControl w:val="0"/>
        <w:numPr>
          <w:ilvl w:val="0"/>
          <w:numId w:val="6"/>
        </w:numPr>
        <w:tabs>
          <w:tab w:val="left" w:pos="371"/>
        </w:tabs>
        <w:spacing w:after="0" w:line="274" w:lineRule="exact"/>
        <w:ind w:left="360" w:right="20" w:hanging="3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навыками и опытом </w:t>
      </w:r>
      <w:r w:rsidRPr="001B753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разработки программ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в выбранной среде программиро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вания, включая тестирование и отладку программ; владение элементарными навыка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формализации прикладной задачи и документирования программ.</w:t>
      </w:r>
    </w:p>
    <w:p w14:paraId="3D3BF6BA" w14:textId="77777777" w:rsidR="001B7530" w:rsidRPr="001B7530" w:rsidRDefault="001B7530" w:rsidP="001B7530">
      <w:pPr>
        <w:keepNext/>
        <w:keepLines/>
        <w:widowControl w:val="0"/>
        <w:spacing w:after="60" w:line="290" w:lineRule="exact"/>
        <w:ind w:left="4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6" w:name="bookmark10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Содержание учебного предмета</w:t>
      </w:r>
      <w:bookmarkEnd w:id="6"/>
    </w:p>
    <w:p w14:paraId="40752486" w14:textId="77777777" w:rsidR="001B7530" w:rsidRPr="001B7530" w:rsidRDefault="001B7530" w:rsidP="001B7530">
      <w:pPr>
        <w:widowControl w:val="0"/>
        <w:spacing w:after="0" w:line="288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содержании предмета «Информатика» в учебниках для 10-11 классов может быть выделено три крупных раздела:</w:t>
      </w:r>
    </w:p>
    <w:p w14:paraId="6906F22F" w14:textId="77777777" w:rsidR="001B7530" w:rsidRPr="001B7530" w:rsidRDefault="001B7530" w:rsidP="001B7530">
      <w:pPr>
        <w:widowControl w:val="0"/>
        <w:spacing w:after="0" w:line="288" w:lineRule="exact"/>
        <w:ind w:left="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I. Основы информатики</w:t>
      </w:r>
    </w:p>
    <w:p w14:paraId="4A85D62E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Техника безопасности. Организация рабочего места</w:t>
      </w:r>
    </w:p>
    <w:p w14:paraId="0B768C23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Информация и информационные процессы</w:t>
      </w:r>
    </w:p>
    <w:p w14:paraId="5DEAE3FE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Кодирование информации</w:t>
      </w:r>
    </w:p>
    <w:p w14:paraId="173979D7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основы компьютеров</w:t>
      </w:r>
    </w:p>
    <w:p w14:paraId="1303FC88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Компьютерная арифметика</w:t>
      </w:r>
    </w:p>
    <w:p w14:paraId="1AFBB591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Устройство компьютера</w:t>
      </w:r>
    </w:p>
    <w:p w14:paraId="45712C14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Программное обеспечение</w:t>
      </w:r>
    </w:p>
    <w:p w14:paraId="21B4E225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Компьютерные сети</w:t>
      </w:r>
    </w:p>
    <w:p w14:paraId="335467FB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right="5480" w:firstLine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Информационная безопасность II. Алгоритмы и программирование</w:t>
      </w:r>
    </w:p>
    <w:p w14:paraId="4825C70C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Алгоритмизация и программирование</w:t>
      </w:r>
    </w:p>
    <w:p w14:paraId="6C520068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Решение вычислительных задач</w:t>
      </w:r>
    </w:p>
    <w:p w14:paraId="20E688F3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Элементы теории алгоритмов</w:t>
      </w:r>
    </w:p>
    <w:p w14:paraId="47208CCC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74" w:lineRule="exact"/>
        <w:ind w:left="40" w:right="3840" w:firstLine="5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Объектно-ориентированное программирование III. Информационно-коммуникационные технологии</w:t>
      </w:r>
    </w:p>
    <w:p w14:paraId="46C642A1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Моделирование</w:t>
      </w:r>
    </w:p>
    <w:p w14:paraId="3EF6F022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Базы данных</w:t>
      </w:r>
    </w:p>
    <w:p w14:paraId="2267136F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Создание веб-сайтов</w:t>
      </w:r>
    </w:p>
    <w:p w14:paraId="67613CF3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Графика и анимация</w:t>
      </w:r>
    </w:p>
    <w:p w14:paraId="186C15E3" w14:textId="77777777" w:rsidR="001B7530" w:rsidRPr="001B7530" w:rsidRDefault="001B7530" w:rsidP="001B7530">
      <w:pPr>
        <w:widowControl w:val="0"/>
        <w:numPr>
          <w:ilvl w:val="0"/>
          <w:numId w:val="1"/>
        </w:numPr>
        <w:tabs>
          <w:tab w:val="left" w:pos="726"/>
        </w:tabs>
        <w:spacing w:after="0" w:line="28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ЭБ-моделирование и анимация</w:t>
      </w:r>
    </w:p>
    <w:p w14:paraId="0590769E" w14:textId="77777777" w:rsidR="001B7530" w:rsidRPr="001B7530" w:rsidRDefault="001B7530" w:rsidP="001B7530">
      <w:pPr>
        <w:widowControl w:val="0"/>
        <w:spacing w:after="184" w:line="283" w:lineRule="exact"/>
        <w:ind w:left="40" w:righ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Таким образом, обеспечивается преемственность изучения предмета в полном объёме на завершающей ступени среднего общего образования.</w:t>
      </w:r>
    </w:p>
    <w:p w14:paraId="12233403" w14:textId="77777777" w:rsidR="001B7530" w:rsidRPr="001B7530" w:rsidRDefault="001B7530" w:rsidP="001B7530">
      <w:pPr>
        <w:keepNext/>
        <w:keepLines/>
        <w:widowControl w:val="0"/>
        <w:spacing w:after="235" w:line="278" w:lineRule="exact"/>
        <w:ind w:left="40" w:right="20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bookmark11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Содержание учебного предмета (вариант 1, базовый курс)</w:t>
      </w:r>
      <w:bookmarkEnd w:id="7"/>
    </w:p>
    <w:p w14:paraId="6B8F1BCC" w14:textId="77777777" w:rsidR="001B7530" w:rsidRPr="001B7530" w:rsidRDefault="001B7530" w:rsidP="001B7530">
      <w:pPr>
        <w:keepNext/>
        <w:keepLines/>
        <w:widowControl w:val="0"/>
        <w:numPr>
          <w:ilvl w:val="0"/>
          <w:numId w:val="7"/>
        </w:numPr>
        <w:tabs>
          <w:tab w:val="left" w:pos="4088"/>
        </w:tabs>
        <w:spacing w:after="83" w:line="210" w:lineRule="exact"/>
        <w:ind w:left="38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8" w:name="bookmark12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 (34 часа)</w:t>
      </w:r>
      <w:bookmarkEnd w:id="8"/>
    </w:p>
    <w:p w14:paraId="6C2A509A" w14:textId="77777777" w:rsidR="001B7530" w:rsidRPr="001B7530" w:rsidRDefault="001B7530" w:rsidP="001B7530">
      <w:pPr>
        <w:keepNext/>
        <w:keepLines/>
        <w:widowControl w:val="0"/>
        <w:spacing w:after="0" w:line="278" w:lineRule="exact"/>
        <w:ind w:left="4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9" w:name="bookmark13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и информационные процессы</w:t>
      </w:r>
      <w:bookmarkEnd w:id="9"/>
    </w:p>
    <w:p w14:paraId="2E630893" w14:textId="77777777" w:rsidR="001B7530" w:rsidRPr="001B7530" w:rsidRDefault="001B7530" w:rsidP="001B7530">
      <w:pPr>
        <w:widowControl w:val="0"/>
        <w:spacing w:after="0" w:line="278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Информатика и информация. Получение информации. Формы представления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формации. Информация в природе. Человек, информация, знания. Свойства информации. Информация в технике.</w:t>
      </w:r>
    </w:p>
    <w:p w14:paraId="284CC725" w14:textId="77777777" w:rsidR="001B7530" w:rsidRPr="001B7530" w:rsidRDefault="001B7530" w:rsidP="001B7530">
      <w:pPr>
        <w:widowControl w:val="0"/>
        <w:spacing w:after="0" w:line="27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Передача информации. Обработка информации. Хранение информации.</w:t>
      </w:r>
    </w:p>
    <w:p w14:paraId="2480A4D2" w14:textId="77777777" w:rsidR="001B7530" w:rsidRPr="001B7530" w:rsidRDefault="001B7530" w:rsidP="001B7530">
      <w:pPr>
        <w:widowControl w:val="0"/>
        <w:spacing w:after="64" w:line="278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Структура информации. Таблицы. Списки. Деревья. Графы.</w:t>
      </w:r>
    </w:p>
    <w:p w14:paraId="763FBF9D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4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0" w:name="bookmark14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Кодирование информации</w:t>
      </w:r>
      <w:bookmarkEnd w:id="10"/>
    </w:p>
    <w:p w14:paraId="06A6D423" w14:textId="77777777" w:rsidR="001B7530" w:rsidRPr="001B7530" w:rsidRDefault="001B7530" w:rsidP="001B7530">
      <w:pPr>
        <w:widowControl w:val="0"/>
        <w:spacing w:after="0" w:line="274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Равномерное и неравномерное кодирование. Правило умножения. Декодирование. Условие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Фано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924FDFC" w14:textId="77777777" w:rsidR="001B7530" w:rsidRPr="001B7530" w:rsidRDefault="001B7530" w:rsidP="001B7530">
      <w:pPr>
        <w:widowControl w:val="0"/>
        <w:spacing w:after="0" w:line="274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Алфавитный подход к оценке количества информации.</w:t>
      </w:r>
    </w:p>
    <w:p w14:paraId="2B307A06" w14:textId="77777777" w:rsidR="001B7530" w:rsidRPr="001B7530" w:rsidRDefault="001B7530" w:rsidP="001B7530">
      <w:pPr>
        <w:widowControl w:val="0"/>
        <w:spacing w:after="0" w:line="274" w:lineRule="exact"/>
        <w:ind w:left="4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Системы счисления. Перевод целых чисел в другую систему счисления.</w:t>
      </w:r>
    </w:p>
    <w:p w14:paraId="7DC60AF9" w14:textId="77777777" w:rsidR="001B7530" w:rsidRPr="001B7530" w:rsidRDefault="001B7530" w:rsidP="001B7530">
      <w:pPr>
        <w:widowControl w:val="0"/>
        <w:spacing w:after="0" w:line="274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Двоичная система счисления. Арифметические операции. Сложение и вычитание степеней числа 2. Достоинства и недостатки.</w:t>
      </w:r>
    </w:p>
    <w:p w14:paraId="319FE7A5" w14:textId="77777777" w:rsidR="001B7530" w:rsidRPr="001B7530" w:rsidRDefault="001B7530" w:rsidP="001B7530">
      <w:pPr>
        <w:widowControl w:val="0"/>
        <w:spacing w:after="0" w:line="274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14:paraId="5E868213" w14:textId="77777777" w:rsidR="001B7530" w:rsidRPr="001B7530" w:rsidRDefault="001B7530" w:rsidP="001B7530">
      <w:pPr>
        <w:widowControl w:val="0"/>
        <w:spacing w:after="111" w:line="274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Кодирование звуковой информации. Оцифровка звука. Инструментальное кодирова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звука. Кодирование видеоинформации.</w:t>
      </w:r>
    </w:p>
    <w:p w14:paraId="69390AA3" w14:textId="77777777" w:rsidR="001B7530" w:rsidRPr="001B7530" w:rsidRDefault="001B7530" w:rsidP="001B7530">
      <w:pPr>
        <w:keepNext/>
        <w:keepLines/>
        <w:widowControl w:val="0"/>
        <w:spacing w:after="0" w:line="210" w:lineRule="exact"/>
        <w:ind w:left="4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1" w:name="bookmark15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Логические основы компьютеров</w:t>
      </w:r>
      <w:bookmarkEnd w:id="11"/>
    </w:p>
    <w:p w14:paraId="4C59F31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операции «НЕ», «И», «ИЛИ». Операция «исключающее ИЛИ». Импли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кация.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Эквиваленция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1CFBE6E" w14:textId="77777777" w:rsidR="001B7530" w:rsidRPr="001B7530" w:rsidRDefault="001B7530" w:rsidP="001B7530">
      <w:pPr>
        <w:widowControl w:val="0"/>
        <w:spacing w:after="0" w:line="274" w:lineRule="exact"/>
        <w:ind w:left="580" w:right="4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выражения. Вычисление логических выражений. Диаграммы Венна. Упрощение логических выражений. Законы алгебры логики.</w:t>
      </w:r>
    </w:p>
    <w:p w14:paraId="09C94C38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Множества и логические выражения. Задача дополнения множества до универсаль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множества.</w:t>
      </w:r>
    </w:p>
    <w:p w14:paraId="0A7DB40C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2" w:name="bookmark16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устроен компьютер</w:t>
      </w:r>
      <w:bookmarkEnd w:id="12"/>
    </w:p>
    <w:p w14:paraId="1370F09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Современные компьютерные системы. Стационарные компьютеры. Мобильные уст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ройства. Встроенные компьютеры.</w:t>
      </w:r>
    </w:p>
    <w:p w14:paraId="6ECA046D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Параллельные вычисления. Суперкомпьютеры. Распределённые вычисления. Об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лачные вычисления.</w:t>
      </w:r>
    </w:p>
    <w:p w14:paraId="5718BF4F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Выбор конфигурации компьютера.</w:t>
      </w:r>
    </w:p>
    <w:p w14:paraId="6B70215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Общие принципы устройства компьютеров. Принципы организации памяти. Выпол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 программы.</w:t>
      </w:r>
    </w:p>
    <w:p w14:paraId="47BB4F02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Архитектура компьютера. Особенности мобильных компьютеров.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Магистрально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модульная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компьютера. Взаимодействие устройств. Обмен данными с внеш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устройствами.</w:t>
      </w:r>
    </w:p>
    <w:p w14:paraId="77D2E241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Облачные хранилища данных.</w:t>
      </w:r>
    </w:p>
    <w:p w14:paraId="703ED258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3" w:name="bookmark17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Программное обеспечение</w:t>
      </w:r>
      <w:bookmarkEnd w:id="13"/>
    </w:p>
    <w:p w14:paraId="3518683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Виды программного обеспечения. Программное обеспечение для мобильных уст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ройств. Инсталляция и обновление программ.</w:t>
      </w:r>
    </w:p>
    <w:p w14:paraId="0461DAC6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Авторские права. Типы лицензий на программное обеспечение. Ответственность за незаконное использование ПО.</w:t>
      </w:r>
    </w:p>
    <w:p w14:paraId="39128F8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Коллективная работа над документами. </w:t>
      </w:r>
      <w:proofErr w:type="gram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Рецензирование .</w:t>
      </w:r>
      <w:proofErr w:type="gram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Онлайн-офис. Правила коллективной работы</w:t>
      </w:r>
    </w:p>
    <w:p w14:paraId="181937B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Пакеты прикладных программ. Офисные пакеты. Программы для управления пред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приятием. Пакеты для решения научных задач. Программы для дизайна и вёрстки. Систе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автоматизированного проектирования.</w:t>
      </w:r>
    </w:p>
    <w:p w14:paraId="1A7A2844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Обработка мультимедийной информации. Обработка звуковой информации. Обра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ботка видеоинформации.</w:t>
      </w:r>
    </w:p>
    <w:p w14:paraId="5B677D90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Системное программное обеспечение. Операционные системы. Драйверы устройств.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Утилиты. Файловые системы.</w:t>
      </w:r>
    </w:p>
    <w:p w14:paraId="2C48D461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4" w:name="bookmark18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Компьютерные сети</w:t>
      </w:r>
      <w:bookmarkEnd w:id="14"/>
    </w:p>
    <w:p w14:paraId="010869A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Сеть Интернет. Краткая история Интернета. Набор протоколов TCP/IP. Адреса в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тернете.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-адреса и маски. Доменные имена. Адрес ресурса (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URL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). Тестирование сети.</w:t>
      </w:r>
    </w:p>
    <w:p w14:paraId="3AC8F78B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Службы Интернета. Всемирная паутина. Поиск в Интернете. Электронная почта. Обмен файлами (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FTP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). Форумы. Общение в реальном времени. Информационные систе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мы.</w:t>
      </w:r>
    </w:p>
    <w:p w14:paraId="4ACD4FDC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Личное информационное пространство. Организация личных данных.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Нетикет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тернет и право.</w:t>
      </w:r>
    </w:p>
    <w:p w14:paraId="417D9159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5" w:name="bookmark19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Алгоритмизация и программирование</w:t>
      </w:r>
      <w:bookmarkEnd w:id="15"/>
    </w:p>
    <w:p w14:paraId="093DE8C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14:paraId="27183E9D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Введение в язык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Python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Простейшая программа. Переменные. Типы данных. Раз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мещение переменных в памяти. Арифметические выражения и операции.</w:t>
      </w:r>
    </w:p>
    <w:p w14:paraId="6826CD79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Вычисления. Деление нацело и остаток. Стандартные функции.</w:t>
      </w:r>
    </w:p>
    <w:p w14:paraId="33A57CE4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Ветвления. Условный оператор. Сложные условия.</w:t>
      </w:r>
    </w:p>
    <w:p w14:paraId="6EB4F9D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Циклические алгоритмы. Цикл с условием. Циклы с постусловием. Циклы по пере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менной.</w:t>
      </w:r>
    </w:p>
    <w:p w14:paraId="2FE0893D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Процедуры. Функции.</w:t>
      </w:r>
    </w:p>
    <w:p w14:paraId="53FDB98F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Рекурсия. Ханойские башни. Анализ рекурсивных функций.</w:t>
      </w:r>
    </w:p>
    <w:p w14:paraId="47C478F7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Массивы. Ввод и вывод массива. Перебор элементов.</w:t>
      </w:r>
    </w:p>
    <w:p w14:paraId="576189A6" w14:textId="77777777" w:rsidR="001B7530" w:rsidRPr="001B7530" w:rsidRDefault="001B7530" w:rsidP="001B7530">
      <w:pPr>
        <w:widowControl w:val="0"/>
        <w:spacing w:after="60" w:line="278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Символьные строки. Операции со строками.</w:t>
      </w:r>
    </w:p>
    <w:p w14:paraId="53EA910D" w14:textId="77777777" w:rsidR="001B7530" w:rsidRPr="001B7530" w:rsidRDefault="001B7530" w:rsidP="001B7530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Вычислительные задачи</w:t>
      </w:r>
    </w:p>
    <w:p w14:paraId="68CB8134" w14:textId="77777777" w:rsidR="001B7530" w:rsidRPr="001B7530" w:rsidRDefault="001B7530" w:rsidP="001B7530">
      <w:pPr>
        <w:widowControl w:val="0"/>
        <w:spacing w:after="64" w:line="278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Решение уравнений. Приближённые методы. Использование табличных процессо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ров.</w:t>
      </w:r>
    </w:p>
    <w:p w14:paraId="62288DCB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Информационная безопасность</w:t>
      </w:r>
    </w:p>
    <w:p w14:paraId="48D47FC9" w14:textId="77777777" w:rsidR="001B7530" w:rsidRPr="001B7530" w:rsidRDefault="001B7530" w:rsidP="001B7530">
      <w:pPr>
        <w:widowControl w:val="0"/>
        <w:spacing w:after="231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Понятие информационной безопасности. Средства защиты информации. Информационная безопасность в мире. Информационная безопасность в России. Безопасность в интернете. Сетевые угрозы. Мошенничество. Шифрование данных. Правила личной безопасности в Интернете</w:t>
      </w:r>
    </w:p>
    <w:p w14:paraId="1B371019" w14:textId="77777777" w:rsidR="001B7530" w:rsidRPr="001B7530" w:rsidRDefault="001B7530" w:rsidP="001B7530">
      <w:pPr>
        <w:widowControl w:val="0"/>
        <w:numPr>
          <w:ilvl w:val="0"/>
          <w:numId w:val="7"/>
        </w:numPr>
        <w:tabs>
          <w:tab w:val="left" w:pos="4088"/>
        </w:tabs>
        <w:spacing w:after="82" w:line="210" w:lineRule="exact"/>
        <w:ind w:left="380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 (34 часа)</w:t>
      </w:r>
    </w:p>
    <w:p w14:paraId="2A714CE6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и информационные процессы</w:t>
      </w:r>
    </w:p>
    <w:p w14:paraId="579FE7C6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Передача данных. Скорость передачи данных.</w:t>
      </w:r>
    </w:p>
    <w:p w14:paraId="2C8B7710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Информация и управление. Кибернетика. Понятие системы. Системы управления. Информационное общество. Информационные технологии. Государственные элек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тронные сервисы и услуги. Электронная цифровая подпись (ЭЦП). Открытые образова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тельные ресурсы. Информационная культура.</w:t>
      </w:r>
    </w:p>
    <w:p w14:paraId="7D637C5F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Стандарты в сфере информационных технологий.</w:t>
      </w:r>
    </w:p>
    <w:p w14:paraId="6CA7475D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Моделирование</w:t>
      </w:r>
    </w:p>
    <w:p w14:paraId="6869A88E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Модели и моделирование. Иерархические модели. Сетевые модели. Модели мышле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Искусственный интеллект. Адекватность.</w:t>
      </w:r>
    </w:p>
    <w:p w14:paraId="38742D79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Этапы моделирования. Постановка задачи. Разработка модели. Тестирование моде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Эксперимент с моделью. Анализ результатов.</w:t>
      </w:r>
    </w:p>
    <w:p w14:paraId="5C014549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Математические модели в биологии. Модель неограниченного роста. Модель огра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ниченного роста.</w:t>
      </w:r>
    </w:p>
    <w:p w14:paraId="37CBE28D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Базы данных</w:t>
      </w:r>
    </w:p>
    <w:p w14:paraId="23BF1DAE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Многотабличные базы данных. Ссылочная целостность. Типы связей.</w:t>
      </w:r>
    </w:p>
    <w:p w14:paraId="75E2699C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Таблицы. Работа с готовой таблицей. Создание таблиц. Связи между таблицами. Запросы. Конструктор запросов. Критерии отбора. Запросы с параметрами. Вычис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ляемые поля. Запрос данных из нескольких таблиц.</w:t>
      </w:r>
    </w:p>
    <w:p w14:paraId="09FA77DE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Формы. Простая форма.</w:t>
      </w:r>
    </w:p>
    <w:p w14:paraId="68D52C3B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Отчёты. Простые отчёты.</w:t>
      </w:r>
    </w:p>
    <w:p w14:paraId="550EB032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Создание веб-сайтов</w:t>
      </w:r>
      <w:bookmarkStart w:id="16" w:name="_GoBack"/>
      <w:bookmarkEnd w:id="16"/>
    </w:p>
    <w:p w14:paraId="2F8A430F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Веб-сайты и веб-страницы. Статические и динамические веб-страницы.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программирование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Системы управления сайтом.</w:t>
      </w:r>
    </w:p>
    <w:p w14:paraId="663B6892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Текстовые веб-страницы. Простейшая веб-страница. Заголовки. Абзацы. Специаль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символы. Списки. Гиперссылки.</w:t>
      </w:r>
    </w:p>
    <w:p w14:paraId="102785E1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Оформление веб-страниц. Средства языка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Стилевые файлы. Стили для эле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ментов.</w:t>
      </w:r>
    </w:p>
    <w:p w14:paraId="5747BE3C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Рисунки, звук, видео. Форматы рисунков. Рисунки в документе. Фоновые рисунки. Мультимедиа.</w:t>
      </w:r>
    </w:p>
    <w:p w14:paraId="7659F828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Блоки. Блочная вёрстка. Плавающие блоки.</w:t>
      </w:r>
    </w:p>
    <w:p w14:paraId="74921A1A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Динамический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«Живой» рисунок. Скрытый блок. Формы.</w:t>
      </w:r>
    </w:p>
    <w:p w14:paraId="24005627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изображений</w:t>
      </w:r>
    </w:p>
    <w:p w14:paraId="3BF5CFA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Ввод изображений. Разрешение. Цифровые фотоаппараты. Сканирование. Кадриро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вание.</w:t>
      </w:r>
    </w:p>
    <w:p w14:paraId="602B8644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14:paraId="00CAC7AF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Многослойные изображения. Текстовые слои.</w:t>
      </w:r>
    </w:p>
    <w:p w14:paraId="7E5B240A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Анимация.</w:t>
      </w:r>
    </w:p>
    <w:p w14:paraId="09829EEE" w14:textId="77777777" w:rsidR="001B7530" w:rsidRPr="001B7530" w:rsidRDefault="001B7530" w:rsidP="001B7530">
      <w:pPr>
        <w:widowControl w:val="0"/>
        <w:spacing w:after="56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Векторная графика. Примитивы. Изменение порядка элементов. Выравнивание, рас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пределение. Группировка.</w:t>
      </w:r>
    </w:p>
    <w:p w14:paraId="7317C2E3" w14:textId="77777777" w:rsidR="001B7530" w:rsidRPr="001B7530" w:rsidRDefault="001B7530" w:rsidP="001B7530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Трёхмерная графика</w:t>
      </w:r>
    </w:p>
    <w:p w14:paraId="719C61AB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Понятие 3D-графики. Проекции.</w:t>
      </w:r>
    </w:p>
    <w:p w14:paraId="175BC9D8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Работа с объектами. Примитивы. Преобразования объектов.</w:t>
      </w:r>
    </w:p>
    <w:p w14:paraId="375B2C86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Сеточные модели. Редактирование сетки.</w:t>
      </w:r>
    </w:p>
    <w:p w14:paraId="3FC7EE57" w14:textId="77777777" w:rsidR="001B7530" w:rsidRPr="001B7530" w:rsidRDefault="001B7530" w:rsidP="001B7530">
      <w:pPr>
        <w:widowControl w:val="0"/>
        <w:spacing w:after="0" w:line="2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Материалы и текстуры.</w:t>
      </w:r>
    </w:p>
    <w:p w14:paraId="740F5B64" w14:textId="77777777" w:rsidR="001B7530" w:rsidRPr="001B7530" w:rsidRDefault="001B7530" w:rsidP="001B7530">
      <w:pPr>
        <w:widowControl w:val="0"/>
        <w:spacing w:after="0" w:line="2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1B7530" w:rsidRPr="001B7530">
          <w:type w:val="continuous"/>
          <w:pgSz w:w="11909" w:h="16838"/>
          <w:pgMar w:top="1285" w:right="1219" w:bottom="1285" w:left="1315" w:header="0" w:footer="3" w:gutter="0"/>
          <w:cols w:space="720"/>
          <w:noEndnote/>
          <w:docGrid w:linePitch="360"/>
        </w:sect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Рендеринг. Источники света. Камеры.</w:t>
      </w:r>
    </w:p>
    <w:p w14:paraId="0C31F8BA" w14:textId="77777777" w:rsidR="001B7530" w:rsidRPr="001B7530" w:rsidRDefault="001B7530" w:rsidP="001B7530">
      <w:pPr>
        <w:keepNext/>
        <w:keepLines/>
        <w:widowControl w:val="0"/>
        <w:spacing w:after="235" w:line="278" w:lineRule="exact"/>
        <w:ind w:left="20" w:right="227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7" w:name="bookmark32"/>
      <w:r w:rsidRPr="001B75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 (углублённый курс)</w:t>
      </w:r>
      <w:bookmarkEnd w:id="17"/>
    </w:p>
    <w:p w14:paraId="741FB289" w14:textId="77777777" w:rsidR="001B7530" w:rsidRPr="001B7530" w:rsidRDefault="001B7530" w:rsidP="001B7530">
      <w:pPr>
        <w:keepNext/>
        <w:keepLines/>
        <w:widowControl w:val="0"/>
        <w:numPr>
          <w:ilvl w:val="0"/>
          <w:numId w:val="10"/>
        </w:numPr>
        <w:tabs>
          <w:tab w:val="left" w:pos="3948"/>
        </w:tabs>
        <w:spacing w:after="78" w:line="210" w:lineRule="exact"/>
        <w:ind w:left="366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8" w:name="bookmark33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 (136 часов)</w:t>
      </w:r>
      <w:bookmarkEnd w:id="18"/>
    </w:p>
    <w:p w14:paraId="7F113018" w14:textId="77777777" w:rsidR="001B7530" w:rsidRPr="001B7530" w:rsidRDefault="001B7530" w:rsidP="001B7530">
      <w:pPr>
        <w:keepNext/>
        <w:keepLines/>
        <w:widowControl w:val="0"/>
        <w:spacing w:after="0" w:line="278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19" w:name="bookmark34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и информационные процессы</w:t>
      </w:r>
      <w:bookmarkEnd w:id="19"/>
    </w:p>
    <w:p w14:paraId="516F1283" w14:textId="77777777" w:rsidR="001B7530" w:rsidRPr="001B7530" w:rsidRDefault="001B7530" w:rsidP="001B7530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Информатика и информация. Получение информации. Формы представления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формации. Информация в природе. Человек, информация, знания. Свойства информации. Информация в технике.</w:t>
      </w:r>
    </w:p>
    <w:p w14:paraId="2D2606EE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Передача информации. Обработка информации. Хранение информации.</w:t>
      </w:r>
    </w:p>
    <w:p w14:paraId="26E49C0C" w14:textId="77777777" w:rsidR="001B7530" w:rsidRPr="001B7530" w:rsidRDefault="001B7530" w:rsidP="001B7530">
      <w:pPr>
        <w:widowControl w:val="0"/>
        <w:spacing w:after="64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Структура информации. Таблицы. Списки. Деревья. Графы.</w:t>
      </w:r>
    </w:p>
    <w:p w14:paraId="2B434C0E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20" w:name="bookmark35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Кодирование информации</w:t>
      </w:r>
      <w:bookmarkEnd w:id="20"/>
    </w:p>
    <w:p w14:paraId="4FC98ACE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Дискретное кодирование. Знаковые системы. Аналоговые и дискретные сигналы. Дискретизация. Равномерное и неравномерное кодирование. Правило умножения. Деко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дирование. Условие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Фано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. Граф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Ал.А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Маркова.</w:t>
      </w:r>
    </w:p>
    <w:p w14:paraId="01DED2E3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Алфавитный подход к оценке количества информации.</w:t>
      </w:r>
    </w:p>
    <w:p w14:paraId="5C4CFDF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Системы счисления. Перевод целых и дробных чисел в другую систему счисления. Двоичная система счисления. Арифметические операции. Сложение и вычитание степеней числа 2. Достоинства и недостатки.</w:t>
      </w:r>
    </w:p>
    <w:p w14:paraId="10B7F31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Восьмеричная система счисления. Связь с двоичной системой счисления. Арифме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тические операции. Применение.</w:t>
      </w:r>
    </w:p>
    <w:p w14:paraId="7BF52AE4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Шестнадцатеричная система счисления. Связь с двоичной системой счисления. Арифметические операции. Применение.</w:t>
      </w:r>
    </w:p>
    <w:p w14:paraId="077B6AD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Троичная уравновешенная система счисления. Двоично-десятичная система счисле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14:paraId="24BF417B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Кодирование текстов. Однобайтные кодировки. Стандарт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UNICODE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3FD11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Кодирование графической информации. Цветовые модели. Растровое кодирование. Форматы файлов. Векторное кодирование. Трёхмерная графика. Фрактальная графика.</w:t>
      </w:r>
    </w:p>
    <w:p w14:paraId="23445AA9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Кодирование звуковой информации. Оцифровка звука. Инструментальное кодирова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звука. Кодирование видеоинформации.</w:t>
      </w:r>
    </w:p>
    <w:p w14:paraId="1056C4F0" w14:textId="77777777" w:rsidR="001B7530" w:rsidRPr="001B7530" w:rsidRDefault="001B7530" w:rsidP="001B7530">
      <w:pPr>
        <w:keepNext/>
        <w:keepLines/>
        <w:widowControl w:val="0"/>
        <w:spacing w:after="0" w:line="274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21" w:name="bookmark36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Логические основы компьютеров</w:t>
      </w:r>
      <w:bookmarkEnd w:id="21"/>
    </w:p>
    <w:p w14:paraId="6BCDDFD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операции «НЕ», «И», «ИЛИ». Операция «исключающее ИЛИ». Импли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кация.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Эквиваленция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Штрих Шеффера. Стрелка Пирса.</w:t>
      </w:r>
    </w:p>
    <w:p w14:paraId="5411EF5C" w14:textId="77777777" w:rsidR="001B7530" w:rsidRPr="001B7530" w:rsidRDefault="001B7530" w:rsidP="001B7530">
      <w:pPr>
        <w:widowControl w:val="0"/>
        <w:spacing w:after="0" w:line="274" w:lineRule="exact"/>
        <w:ind w:left="580" w:right="4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выражения. Вычисление логических выражений. Диаграммы Венна. Упрощение логических выражений. Законы алгебры логики.</w:t>
      </w:r>
    </w:p>
    <w:p w14:paraId="4F1880C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уравнения. Количество решений логического уравнения. Системы логи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уравнений.</w:t>
      </w:r>
    </w:p>
    <w:p w14:paraId="7A1027E7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Синтез логических выражений. Построение выражений с помощью СДНФ. Построе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выражений с помощью СКНФ.</w:t>
      </w:r>
    </w:p>
    <w:p w14:paraId="58D7C72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Множества и логические выражения. Задача дополнения множества до универсаль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множества.</w:t>
      </w:r>
    </w:p>
    <w:p w14:paraId="6900BF5E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Поразрядные логические операции.</w:t>
      </w:r>
    </w:p>
    <w:p w14:paraId="5CBA77ED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Предикаты и кванторы.</w:t>
      </w:r>
    </w:p>
    <w:p w14:paraId="7897A5D2" w14:textId="77777777" w:rsidR="001B7530" w:rsidRPr="001B7530" w:rsidRDefault="001B7530" w:rsidP="001B7530">
      <w:pPr>
        <w:widowControl w:val="0"/>
        <w:spacing w:after="111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Логические элементы компьютера. Триггер. Сумматор.</w:t>
      </w:r>
    </w:p>
    <w:p w14:paraId="6CC16A9D" w14:textId="77777777" w:rsidR="001B7530" w:rsidRPr="001B7530" w:rsidRDefault="001B7530" w:rsidP="001B7530">
      <w:pPr>
        <w:keepNext/>
        <w:keepLines/>
        <w:widowControl w:val="0"/>
        <w:spacing w:after="0" w:line="210" w:lineRule="exact"/>
        <w:ind w:left="20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bookmarkStart w:id="22" w:name="bookmark37"/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Компьютерная арифметика</w:t>
      </w:r>
      <w:bookmarkEnd w:id="22"/>
    </w:p>
    <w:p w14:paraId="5323F6A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Особенности представления чисел в компьютере. Предельные значения чисел. Раз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личие между вещественными и целыми числами. Дискретность представления чисел. Программное повышение точности вычислений.</w:t>
      </w:r>
    </w:p>
    <w:p w14:paraId="25BA5AFB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Хранение в памяти целых чисел. Целые числа без знака. Целые числа со знаком. Операции с целыми числами. Сравнение. Поразрядные логические операции. Сдвиги.</w:t>
      </w:r>
    </w:p>
    <w:p w14:paraId="794121C0" w14:textId="77777777" w:rsidR="001B7530" w:rsidRPr="001B7530" w:rsidRDefault="001B7530" w:rsidP="001B7530">
      <w:pPr>
        <w:widowControl w:val="0"/>
        <w:spacing w:after="71" w:line="2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Хранение в памяти вещественных чисел. Операции с вещественными числами.</w:t>
      </w:r>
    </w:p>
    <w:p w14:paraId="52B8C965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 устроен компьютер</w:t>
      </w:r>
    </w:p>
    <w:p w14:paraId="1613114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Современные компьютерные системы. Стационарные компьютеры. Мобильные уст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ройства. Встроенные компьютеры.</w:t>
      </w:r>
    </w:p>
    <w:p w14:paraId="748A34EB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Параллельные вычисления. Суперкомпьютеры. Распределённые вычисления. Об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лачные вычисления.</w:t>
      </w:r>
    </w:p>
    <w:p w14:paraId="751D05B1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Выбор конфигурации компьютера.</w:t>
      </w:r>
    </w:p>
    <w:p w14:paraId="75704DE9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Общие принципы устройства компьютеров. Принципы организации памяти. Выпол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 программы.</w:t>
      </w:r>
    </w:p>
    <w:p w14:paraId="7069D229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Архитектура компьютера. Особенности мобильных компьютеров.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Магистрально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модульная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организация компьютера. Взаимодействие устройств. Обмен данными с внеш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устройствами.</w:t>
      </w:r>
    </w:p>
    <w:p w14:paraId="26B06C1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Процессор. Арифметико-логическое устройство. Устройство управления. Регистры процессора. Основные характеристики процессора. Система команд процессора.</w:t>
      </w:r>
    </w:p>
    <w:p w14:paraId="592FE90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Память. Внутренняя память. Внешняя память. Облачные хранилища данных. Взаи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модействие разных видов памяти. Основные характеристики памяти.</w:t>
      </w:r>
    </w:p>
    <w:p w14:paraId="1E0A90C0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Устройства ввода. Устройства вывода. Устройства ввода/вывода.</w:t>
      </w:r>
    </w:p>
    <w:p w14:paraId="165FD0DF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Программное обеспечение</w:t>
      </w:r>
    </w:p>
    <w:p w14:paraId="74DCBA8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Виды программного обеспечения. Программное обеспечение для мобильных уст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ройств. Инсталляция и обновление программ.</w:t>
      </w:r>
    </w:p>
    <w:p w14:paraId="52ED8E42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Авторские права. Типы лицензий на программное обеспечение. Ответственность за незаконное использование ПО.</w:t>
      </w:r>
    </w:p>
    <w:p w14:paraId="7E776E7D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Программы для обработки текстов. Технические средства ввода текста. Текстовые редакторы и текстовые процессоры. Поиск и замена. Проверка правописания и граммати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Компьютерные словари и переводчики. Шаблоны. Рассылки. Вставка математических формул.</w:t>
      </w:r>
    </w:p>
    <w:p w14:paraId="46D69C8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Многостраничные документы. Форматирование страниц. Колонтитулы. Оглавление. Режим структуры документа. Нумерация рисунков (таблиц, формул). Сноски и ссылки. Гипертекстовые документы. Правила оформления рефератов.</w:t>
      </w:r>
    </w:p>
    <w:p w14:paraId="3240EA3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Коллективная работа над документами. </w:t>
      </w:r>
      <w:proofErr w:type="gram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Рецензирование .</w:t>
      </w:r>
      <w:proofErr w:type="gram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Онлайн-офис. Правила коллективной работы</w:t>
      </w:r>
    </w:p>
    <w:p w14:paraId="7F656E9B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Пакеты прикладных программ. Офисные пакеты. Программы для управления пред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приятием.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Пакеты для решения научных задач. Программы для дизайна и вёрстки. Систе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автоматизированного проектирования.</w:t>
      </w:r>
    </w:p>
    <w:p w14:paraId="7151267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Обработка мультимедийной информации. Обработка звуковой информации. Обра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ботка видеоинформации.</w:t>
      </w:r>
    </w:p>
    <w:p w14:paraId="513DB4A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Программы для создания презентаций. Содержание презентаций. Дизайн презента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 Макеты. Размещение элементов на слайде. Оформление текста. Добавление объек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тов. Переходы между слайдами. Анимация в презентациях.</w:t>
      </w:r>
    </w:p>
    <w:p w14:paraId="4748CD5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Системное программное обеспечение. Операционные системы. Драйверы устройств. Утилиты. Файловые системы.</w:t>
      </w:r>
    </w:p>
    <w:p w14:paraId="4EF9D4C0" w14:textId="77777777" w:rsidR="001B7530" w:rsidRPr="001B7530" w:rsidRDefault="001B7530" w:rsidP="001B7530">
      <w:pPr>
        <w:widowControl w:val="0"/>
        <w:spacing w:after="56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Системы программирования. Языки программирования. Трансляторы. Отладчики. Профилировщики.</w:t>
      </w:r>
    </w:p>
    <w:p w14:paraId="61639D4B" w14:textId="77777777" w:rsidR="001B7530" w:rsidRPr="001B7530" w:rsidRDefault="001B7530" w:rsidP="001B7530">
      <w:pPr>
        <w:widowControl w:val="0"/>
        <w:spacing w:after="0" w:line="278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Компьютерные сети</w:t>
      </w:r>
    </w:p>
    <w:p w14:paraId="45963464" w14:textId="77777777" w:rsidR="001B7530" w:rsidRPr="001B7530" w:rsidRDefault="001B7530" w:rsidP="001B7530">
      <w:pPr>
        <w:widowControl w:val="0"/>
        <w:spacing w:after="0" w:line="278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Структуры (топологии) сетей. Обмен данными. Серверы и клиенты.</w:t>
      </w:r>
    </w:p>
    <w:p w14:paraId="2E64BA9E" w14:textId="77777777" w:rsidR="001B7530" w:rsidRPr="001B7530" w:rsidRDefault="001B7530" w:rsidP="001B7530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Локальные сети. Сетевое оборудование. Одноранговые сети. Сети с выделенными серверами. Беспроводные сети.</w:t>
      </w:r>
    </w:p>
    <w:p w14:paraId="69581484" w14:textId="77777777" w:rsidR="001B7530" w:rsidRPr="001B7530" w:rsidRDefault="001B7530" w:rsidP="001B7530">
      <w:pPr>
        <w:widowControl w:val="0"/>
        <w:spacing w:after="0" w:line="278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Сеть Интернет. Краткая история Интернета. Набор протоколов TCP/IP. Адреса в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тернете.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-адреса и маски. Доменные имена. Адрес ресурса (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URL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). Тестирование сети.</w:t>
      </w:r>
    </w:p>
    <w:p w14:paraId="7317F2F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Службы Интернета. Всемирная паутина. Поиск в Интернете. Электронная почта. Обмен файлами (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FTP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). Форумы. Общение в реальном времени. Пиринговые сети. Инфор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мационные системы. Электронная коммерция. Интернет-магазины. Электронные платёж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системы.</w:t>
      </w:r>
    </w:p>
    <w:p w14:paraId="78D157A7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Личное информационное пространство. Организация личных данных.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Нетикет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Ин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тернет и право.</w:t>
      </w:r>
    </w:p>
    <w:p w14:paraId="121CA52C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Алгоритмизация и программирование</w:t>
      </w:r>
    </w:p>
    <w:p w14:paraId="6FF9341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Алгоритмы. Этапы решения задач на компьютере. Анализ алгоритмов. Оптимальные линейные программы. Анализ алгоритмов с ветвлениями и циклами. Исполнитель Робот. Исполнитель Чертёжник. Исполнитель Редактор.</w:t>
      </w:r>
    </w:p>
    <w:p w14:paraId="464F5B06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Введение в язык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Python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Простейшая программа. Переменные. Типы данных. Раз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мещение переменных в памяти. Арифметические выражения и операции.</w:t>
      </w:r>
    </w:p>
    <w:p w14:paraId="6D63CFE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Вычисления. Деление нацело и остаток. Вещественные значения. Стандартные функции. Случайные числа.</w:t>
      </w:r>
    </w:p>
    <w:p w14:paraId="292C42F0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Ветвления. Условный оператор. Сложные условия.</w:t>
      </w:r>
    </w:p>
    <w:p w14:paraId="2210BFA4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Циклические алгоритмы. Цикл с условием. Поиск максимальной цифры числа. Ал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горитм Евклида. Циклы с постусловием. Циклы по переменной. Вложенные циклы. Процедуры. Процедуры с параметрами. Локальные и глобальные переменные. Функции. Вызов функции. Возврат нескольких значений. Логические функции. Рекурсия. Ханойские башни. Использование стека. Анализ рекурсивных функций. Массивы. Ввод и вывод массива. Перебор элементов. Алгоритмы обработки масси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вов. Поиск в массиве. Максимальный элемент. Реверс массива. Сдвиг элементов массива. Срезы массива. Отбор нужных элементов. Особенности копирования списков в языке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Python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94B0D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Сортировка массивов. Метод пузырька (сортировка обменами). Метод выбора. Сор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тировка слиянием. «Быстрая сортировка». Сортировка в языке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Python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Двоичный поиск.</w:t>
      </w:r>
    </w:p>
    <w:p w14:paraId="1E5240FE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Символьные строки. Операции со строками. Поиск в строках. Примеры обработки строк. Преобразование число-строка. Строки в процедурах и функциях. Рекурсивный пе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ребор.</w:t>
      </w:r>
    </w:p>
    <w:p w14:paraId="54940BFE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Матрицы. Обработка элементов матрицы.</w:t>
      </w:r>
    </w:p>
    <w:p w14:paraId="4E9CE032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Работа с файлами. Неизвестное количество данных. Обработка массивов. Обработка строк.</w:t>
      </w:r>
    </w:p>
    <w:p w14:paraId="7351BE98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Вычислительные задачи</w:t>
      </w:r>
    </w:p>
    <w:p w14:paraId="2209C4A8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Точность вычислений. Погрешности измерений. Погрешности вычислений.</w:t>
      </w:r>
    </w:p>
    <w:p w14:paraId="6BCA292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Решение уравнений. Приближённые методы. Метод перебора. Метод деления отрез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пополам. Использование табличных процессоров.</w:t>
      </w:r>
    </w:p>
    <w:p w14:paraId="459AED34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Дискретизация. Вычисления длины кривой. Вычисление площадей фигур. Оптимизация. Локальный и глобальный минимумы. Метод дихотомии. Использова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табличных процессоров.</w:t>
      </w:r>
    </w:p>
    <w:p w14:paraId="638ACAE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Статистические расчёты. Свойства ряда данных. Условные вычисления. Связь двух рядов данных.</w:t>
      </w:r>
    </w:p>
    <w:p w14:paraId="5E9769D8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Обработка результатов эксперимента. Метод наименьших квадратов. Восстановле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зависимостей. Прогнозирование</w:t>
      </w:r>
    </w:p>
    <w:p w14:paraId="71C46074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Информационная безопасность</w:t>
      </w:r>
    </w:p>
    <w:p w14:paraId="15B52BF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Понятие информационной безопасности. Средства защиты информации. Информационная безопасность в мире. Информационная безопасность в России. Вредоносные программы. Заражение вредоносными программами. Типы вредонос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программ. Вирусы для мобильных устройств. Защита от вредоносных программ. Ан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тивирусные программы. Брандмауэры. Меры безопасности.</w:t>
      </w:r>
    </w:p>
    <w:p w14:paraId="6263824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Шифрование.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Хэширование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пароли. Современные алгоритмы шифрования. Алго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ритм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RSA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Электронная цифровая подпись. Стеганография.</w:t>
      </w:r>
    </w:p>
    <w:p w14:paraId="1E8AEEA9" w14:textId="77777777" w:rsidR="001B7530" w:rsidRPr="001B7530" w:rsidRDefault="001B7530" w:rsidP="001B7530">
      <w:pPr>
        <w:widowControl w:val="0"/>
        <w:spacing w:after="231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Безопасность в интернете. Сетевые угрозы. Мошенничество. Шифрование данных. Правила личной безопасности в Интернете</w:t>
      </w:r>
    </w:p>
    <w:p w14:paraId="52F29AB1" w14:textId="77777777" w:rsidR="001B7530" w:rsidRPr="001B7530" w:rsidRDefault="001B7530" w:rsidP="001B7530">
      <w:pPr>
        <w:widowControl w:val="0"/>
        <w:numPr>
          <w:ilvl w:val="0"/>
          <w:numId w:val="10"/>
        </w:numPr>
        <w:tabs>
          <w:tab w:val="left" w:pos="3948"/>
        </w:tabs>
        <w:spacing w:after="82" w:line="210" w:lineRule="exact"/>
        <w:ind w:left="366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 (136 часов)</w:t>
      </w:r>
    </w:p>
    <w:p w14:paraId="40255536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Информация и информационные процессы</w:t>
      </w:r>
    </w:p>
    <w:p w14:paraId="7342DB72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Формула Хартли. Информация и вероятность. Формула Шеннона.</w:t>
      </w:r>
    </w:p>
    <w:p w14:paraId="66E994A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Передача данных. Скорость передачи данных. Обнаружение ошибок. Помехоустой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чивые коды</w:t>
      </w:r>
    </w:p>
    <w:p w14:paraId="29F8CEC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Сжатие данных. Алгоритм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RLE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. Префиксные коды. Алгоритм Хаффмана. Алгоритм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LZW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Сжатие с потерями.</w:t>
      </w:r>
    </w:p>
    <w:p w14:paraId="492117F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Информация и управление. Кибернетика. Понятие системы. Системы управления. Информационное общество. Информационные технологии. «Большие данные». Го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14:paraId="15A0FB48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Стандарты в сфере информационных технологий.</w:t>
      </w:r>
    </w:p>
    <w:p w14:paraId="5BD4B480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Моделирование</w:t>
      </w:r>
    </w:p>
    <w:p w14:paraId="0A1D66F3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Модели и моделирование. Иерархические модели. Сетевые модели. Адекватность. Игровые модели. Игровые стратегии. Пример игры с полной информацией. Задача с двумя кучами камней.</w:t>
      </w:r>
    </w:p>
    <w:p w14:paraId="25032097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Модели мышления. Искусственный интеллект. Нейронные сети. Машинное обуче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 Большие данные.</w:t>
      </w:r>
    </w:p>
    <w:p w14:paraId="0406100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Этапы моделирования. Постановка задачи. Разработка модели. Тестирование моде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Эксперимент с моделью. Анализ результатов.</w:t>
      </w:r>
    </w:p>
    <w:p w14:paraId="77A2C2B2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Моделирование движения. Движение с сопротивлением. Дискретизация. Компью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терная модель.</w:t>
      </w:r>
    </w:p>
    <w:p w14:paraId="3A14302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Математические модели в биологии. Модель неограниченного роста. Модель огра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ниченного роста. Взаимодействие видов. Обратная связь. Саморегуляция.</w:t>
      </w:r>
    </w:p>
    <w:p w14:paraId="3388545C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Вероятностные модели. Методы Монте-Карло. Системы массового обслуживания. Модель обслуживания в банке.</w:t>
      </w:r>
    </w:p>
    <w:p w14:paraId="1019217F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Базы данных</w:t>
      </w:r>
    </w:p>
    <w:p w14:paraId="2F26B0F9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понятия. Типы информационных систем. Транзакции. Таблицы. Индексы. Целостность базы данных.</w:t>
      </w:r>
    </w:p>
    <w:p w14:paraId="7A5FFDE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Многотабличные базы данных. Ссылочная целостность. Типы связей. Реляционная модель данных. Математическое описание базы данных. Нормализация.</w:t>
      </w:r>
    </w:p>
    <w:p w14:paraId="4F9C384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Таблицы. Работа с готовой таблицей. Создание таблиц. Связи между таблицами. За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просы. Конструктор запросов. Критерии отбора.</w:t>
      </w:r>
    </w:p>
    <w:p w14:paraId="37288A0F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Запросы с параметрами. Вычисляемые поля. Запрос данных из нескольких таблиц. Итоговый запрос. Другие типы запросов.</w:t>
      </w:r>
    </w:p>
    <w:p w14:paraId="2945421C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Формы. Простая форма. Формы с подчинёнными. Кнопочные формы.</w:t>
      </w:r>
    </w:p>
    <w:p w14:paraId="6105EBC9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Отчёты. Простые отчёты. Отчёты с группировкой.</w:t>
      </w:r>
    </w:p>
    <w:p w14:paraId="3B336007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Проблемы реляционных БД.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Нереляционные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базы данных.</w:t>
      </w:r>
    </w:p>
    <w:p w14:paraId="3CF7B67F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Экспертные системы.</w:t>
      </w:r>
    </w:p>
    <w:p w14:paraId="06210AB2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Создание веб-сайтов</w:t>
      </w:r>
    </w:p>
    <w:p w14:paraId="3CA3F90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Веб-сайты и веб-страницы. Статические и динамические веб-страницы.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Веб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программирование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Системы управления сайтом.</w:t>
      </w:r>
    </w:p>
    <w:p w14:paraId="79944086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Текстовые веб-страницы. Простейшая веб-страница. Заголовки. Абзацы. Специаль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символы. Списки. Гиперссылки.</w:t>
      </w:r>
    </w:p>
    <w:p w14:paraId="477C587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Оформление веб-страниц. Средства языка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Стилевые файлы. Стили для эле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ментов.</w:t>
      </w:r>
    </w:p>
    <w:p w14:paraId="085B2DA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Рисунки, звук, видео. Форматы рисунков. Рисунки в документе. Фоновые рисунки. Мультимедиа.</w:t>
      </w:r>
    </w:p>
    <w:p w14:paraId="2CF2C6F1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Таблицы. Структура таблицы. Табличная вёрстка. Оформление таблиц.</w:t>
      </w:r>
    </w:p>
    <w:p w14:paraId="78C6E7A2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Блоки. Блочная вёрстка. Плавающие блоки.</w:t>
      </w:r>
    </w:p>
    <w:p w14:paraId="01B13B20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XML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XHTML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735E51D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Динамический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HTML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«Живой» рисунок. Скрытый блок. Формы.</w:t>
      </w:r>
    </w:p>
    <w:p w14:paraId="39A33CA4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Размещение веб-сайтов. Хранение файлов. Доменное имя. Загрузка файлов на сайт.</w:t>
      </w:r>
    </w:p>
    <w:p w14:paraId="465A2567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Элементы теории алгоритмов</w:t>
      </w:r>
    </w:p>
    <w:p w14:paraId="0B59B61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Уточнение понятия алгоритма. Универсальные исполнители. Машина Тьюринга. Машина Поста. Нормальные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алгорифмы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 Маркова</w:t>
      </w:r>
    </w:p>
    <w:p w14:paraId="0BAA4EE5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Алгоритмически неразрешимые задачи. Вычислимые и невычислимые функции. Сложность вычислений. Асимптотическая сложность. Сложность алгоритмов поис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Сложность алгоритмов сортировки.</w:t>
      </w:r>
    </w:p>
    <w:p w14:paraId="1FA15AD2" w14:textId="77777777" w:rsidR="001B7530" w:rsidRPr="001B7530" w:rsidRDefault="001B7530" w:rsidP="001B7530">
      <w:pPr>
        <w:widowControl w:val="0"/>
        <w:spacing w:after="6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Доказательство правильности программ. Инвариант цикла. Доказательное програм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мирование/</w:t>
      </w:r>
    </w:p>
    <w:p w14:paraId="0C25E38A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Алгоритмизация и программирование</w:t>
      </w:r>
    </w:p>
    <w:p w14:paraId="2496CFEB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Целочисленные алгоритмы. Решето Эратосфена. «Длинные» числа. Квадратный ко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</w:t>
      </w:r>
    </w:p>
    <w:p w14:paraId="48B33958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Структуры. Работа с файлами. сортировка структур.</w:t>
      </w:r>
    </w:p>
    <w:p w14:paraId="1EABD00B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Словари. Алфавитно-частотный словарь.</w:t>
      </w:r>
    </w:p>
    <w:p w14:paraId="4058FF20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Стек. Использование списка. Вычисление арифметических выражений с помощью стека. Проверка скобочных выражений. Очереди, деки.</w:t>
      </w:r>
    </w:p>
    <w:p w14:paraId="31405341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Деревья. Деревья поиска. Обход дерева. Использование связанных структур. Вычис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арифметических выражений с помощью дерева. Хранение двоичного дерева в мас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сиве. Модульность.</w:t>
      </w:r>
    </w:p>
    <w:p w14:paraId="0BC6BC4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Графы. «Жадные» алгоритмы. Алгоритм 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Дейкстры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Алгоритм Флойда-</w:t>
      </w:r>
      <w:proofErr w:type="spellStart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Уоршелла</w:t>
      </w:r>
      <w:proofErr w:type="spellEnd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 Использование списков смежности.</w:t>
      </w:r>
    </w:p>
    <w:p w14:paraId="6231DD90" w14:textId="77777777" w:rsidR="001B7530" w:rsidRPr="001B7530" w:rsidRDefault="001B7530" w:rsidP="001B7530">
      <w:pPr>
        <w:widowControl w:val="0"/>
        <w:spacing w:after="111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Динамическое программирование. Поиск оптимального решения. Количество реше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14:paraId="2E0DBB20" w14:textId="77777777" w:rsidR="001B7530" w:rsidRPr="001B7530" w:rsidRDefault="001B7530" w:rsidP="001B7530">
      <w:pPr>
        <w:widowControl w:val="0"/>
        <w:spacing w:after="0" w:line="21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Объектно-ориентированное программирование</w:t>
      </w:r>
    </w:p>
    <w:p w14:paraId="5FD07DFC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Борьба со сложностью программ. Объектный подход. Объекты и классы. Создание объектов в программе.</w:t>
      </w:r>
    </w:p>
    <w:p w14:paraId="5C7E11B3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Скрытие внутреннего устройства.</w:t>
      </w:r>
    </w:p>
    <w:p w14:paraId="6B79E21B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Иерархия классов. Классы-наследники. Сообщения между объектами.</w:t>
      </w:r>
    </w:p>
    <w:p w14:paraId="3DE41D18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Программы с графическим интерфейсом. Особенности современных прикладных программ. Свойства формы. Обработчик событий. Использование компонентов (видже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тов). Программа с компонентами. Ввод и вывод данных. Обработка ошибок. Совершенст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вование компонентов.</w:t>
      </w:r>
    </w:p>
    <w:p w14:paraId="733D0226" w14:textId="77777777" w:rsidR="001B7530" w:rsidRPr="001B7530" w:rsidRDefault="001B7530" w:rsidP="001B7530">
      <w:pPr>
        <w:widowControl w:val="0"/>
        <w:spacing w:after="6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Модель и представление.</w:t>
      </w:r>
    </w:p>
    <w:p w14:paraId="0688633F" w14:textId="77777777" w:rsidR="001B7530" w:rsidRPr="001B7530" w:rsidRDefault="001B7530" w:rsidP="001B7530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Обработка изображений</w:t>
      </w:r>
    </w:p>
    <w:p w14:paraId="395409AE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Ввод изображений. Разрешение. Цифровые фотоаппараты. Сканирование. Кадриро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вание.</w:t>
      </w:r>
    </w:p>
    <w:p w14:paraId="68042EFA" w14:textId="77777777" w:rsidR="001B7530" w:rsidRPr="001B7530" w:rsidRDefault="001B7530" w:rsidP="001B7530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14:paraId="038B13B3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Многослойные изображения. Текстовые слои. Маска слоя.</w:t>
      </w:r>
    </w:p>
    <w:p w14:paraId="097F7C91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Каналы. Цветовые каналы. Сохранение выделенной области.</w:t>
      </w:r>
    </w:p>
    <w:p w14:paraId="7ADA858A" w14:textId="77777777" w:rsidR="001B7530" w:rsidRPr="001B7530" w:rsidRDefault="001B7530" w:rsidP="001B7530">
      <w:pPr>
        <w:widowControl w:val="0"/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Иллюстрации для веб-сайтов. Анимация.</w:t>
      </w:r>
    </w:p>
    <w:p w14:paraId="2C41E82F" w14:textId="77777777" w:rsidR="001B7530" w:rsidRPr="001B7530" w:rsidRDefault="001B7530" w:rsidP="001B7530">
      <w:pPr>
        <w:widowControl w:val="0"/>
        <w:spacing w:after="12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Векторная графика. Примитивы. Изменение порядка элементов. Выравнивание, рас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пределение. Группировка. Кривые. Форматы векторных рисунков. Ввод векторных рисун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ков. Контуры в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GIMP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752006" w14:textId="77777777" w:rsidR="001B7530" w:rsidRPr="001B7530" w:rsidRDefault="001B7530" w:rsidP="001B7530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Трёхмерная графика</w:t>
      </w:r>
    </w:p>
    <w:p w14:paraId="635A74EC" w14:textId="77777777" w:rsidR="001B7530" w:rsidRPr="001B7530" w:rsidRDefault="001B7530" w:rsidP="001B7530">
      <w:pPr>
        <w:widowControl w:val="0"/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Понятие 3D-графики. Проекции.</w:t>
      </w:r>
    </w:p>
    <w:p w14:paraId="20446D8F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Работа с объектами. Примитивы. Преобразования объектов. Системы координат. Слои. Связывание объектов.</w:t>
      </w:r>
    </w:p>
    <w:p w14:paraId="7C2BC908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Сеточные модели. Редактирование сетки. Деление рёбер и граней. Выдавливание. Сглаживание. Модификаторы. Логические операции. Массив. Деформация.</w:t>
      </w:r>
    </w:p>
    <w:p w14:paraId="36CC400D" w14:textId="77777777" w:rsidR="001B7530" w:rsidRPr="001B7530" w:rsidRDefault="001B7530" w:rsidP="001B7530">
      <w:pPr>
        <w:widowControl w:val="0"/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Кривые. Тела вращения.</w:t>
      </w:r>
    </w:p>
    <w:p w14:paraId="54C20E36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Отражение света. Простые материалы. Многокомпонентные материалы. Текстуры.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UV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-проекция.</w:t>
      </w:r>
    </w:p>
    <w:p w14:paraId="33A7FF24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Рендеринг. Источники света. Камеры. Внешняя среда. Параметры рендеринга. Тени. Анимация объектов. Редактор кривых. Простая анимация сеточных моделей. Арма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тура. Прямая и обратная кинематика. Физические явления.</w:t>
      </w:r>
    </w:p>
    <w:p w14:paraId="4EF3D388" w14:textId="77777777" w:rsidR="001B7530" w:rsidRPr="001B7530" w:rsidRDefault="001B7530" w:rsidP="001B7530">
      <w:pPr>
        <w:widowControl w:val="0"/>
        <w:spacing w:after="227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Язык </w:t>
      </w:r>
      <w:r w:rsidRPr="001B7530">
        <w:rPr>
          <w:rFonts w:ascii="Times New Roman" w:eastAsia="Times New Roman" w:hAnsi="Times New Roman" w:cs="Times New Roman"/>
          <w:color w:val="000000"/>
          <w:lang w:val="en-US" w:eastAsia="ru-RU"/>
        </w:rPr>
        <w:t>VRML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B06DEDF" w14:textId="77777777" w:rsidR="001B7530" w:rsidRPr="001B7530" w:rsidRDefault="001B7530" w:rsidP="001B7530">
      <w:pPr>
        <w:keepNext/>
        <w:keepLines/>
        <w:widowControl w:val="0"/>
        <w:spacing w:after="16" w:line="290" w:lineRule="exact"/>
        <w:ind w:left="4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23" w:name="bookmark38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Тематическое планирование</w:t>
      </w:r>
      <w:bookmarkEnd w:id="23"/>
    </w:p>
    <w:p w14:paraId="51A10261" w14:textId="77777777" w:rsidR="001B7530" w:rsidRPr="001B7530" w:rsidRDefault="001B7530" w:rsidP="001B7530">
      <w:pPr>
        <w:widowControl w:val="0"/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Планирование учебного материала представлено в четырёх вариантах:</w:t>
      </w:r>
    </w:p>
    <w:p w14:paraId="28E51656" w14:textId="77777777" w:rsidR="001B7530" w:rsidRPr="001B7530" w:rsidRDefault="001B7530" w:rsidP="001B7530">
      <w:pPr>
        <w:widowControl w:val="0"/>
        <w:numPr>
          <w:ilvl w:val="0"/>
          <w:numId w:val="11"/>
        </w:numPr>
        <w:tabs>
          <w:tab w:val="left" w:pos="398"/>
        </w:tabs>
        <w:spacing w:after="0" w:line="274" w:lineRule="exact"/>
        <w:ind w:left="580" w:right="2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1: базовый курс в объёме 68 учебных часов (по 1 часу в неделю в 10 и 11 классах).</w:t>
      </w:r>
    </w:p>
    <w:p w14:paraId="7796A593" w14:textId="77777777" w:rsidR="001B7530" w:rsidRPr="001B7530" w:rsidRDefault="001B7530" w:rsidP="001B7530">
      <w:pPr>
        <w:widowControl w:val="0"/>
        <w:numPr>
          <w:ilvl w:val="0"/>
          <w:numId w:val="11"/>
        </w:numPr>
        <w:tabs>
          <w:tab w:val="left" w:pos="398"/>
        </w:tabs>
        <w:spacing w:after="0" w:line="274" w:lineRule="exact"/>
        <w:ind w:left="580" w:right="2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2: расширенный базовый курс в объёме 136 учебных часов (по 2 часа в не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делю в 10 и 11 классах);</w:t>
      </w:r>
    </w:p>
    <w:p w14:paraId="695AEB6A" w14:textId="77777777" w:rsidR="001B7530" w:rsidRPr="001B7530" w:rsidRDefault="001B7530" w:rsidP="001B7530">
      <w:pPr>
        <w:widowControl w:val="0"/>
        <w:numPr>
          <w:ilvl w:val="0"/>
          <w:numId w:val="11"/>
        </w:numPr>
        <w:tabs>
          <w:tab w:val="left" w:pos="398"/>
        </w:tabs>
        <w:spacing w:after="0" w:line="274" w:lineRule="exact"/>
        <w:ind w:left="580" w:right="20" w:hanging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3: расширенный курс с углублённым изучением программирования в объё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ме 136 учебных часов (по 2 часа в неделю в 10 и 11 классах);</w:t>
      </w:r>
    </w:p>
    <w:p w14:paraId="60063AD1" w14:textId="77777777" w:rsidR="001B7530" w:rsidRPr="001B7530" w:rsidRDefault="001B7530" w:rsidP="001B7530">
      <w:pPr>
        <w:widowControl w:val="0"/>
        <w:numPr>
          <w:ilvl w:val="0"/>
          <w:numId w:val="11"/>
        </w:numPr>
        <w:tabs>
          <w:tab w:val="left" w:pos="398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вариант 4: углублённый курс в объёме 272 учебных часа (по 4 часа в неделю в 10 и</w:t>
      </w:r>
    </w:p>
    <w:p w14:paraId="6A0B40AF" w14:textId="77777777" w:rsidR="001B7530" w:rsidRPr="001B7530" w:rsidRDefault="001B7530" w:rsidP="001B7530">
      <w:pPr>
        <w:widowControl w:val="0"/>
        <w:numPr>
          <w:ilvl w:val="0"/>
          <w:numId w:val="12"/>
        </w:numPr>
        <w:tabs>
          <w:tab w:val="left" w:pos="902"/>
          <w:tab w:val="left" w:pos="858"/>
        </w:tabs>
        <w:spacing w:after="0" w:line="274" w:lineRule="exact"/>
        <w:ind w:left="4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классах).</w:t>
      </w:r>
    </w:p>
    <w:p w14:paraId="4CBD74D5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При использовании сокращённых вариантов изучения предмета (вариантов 1 -3) учащиеся имеют возможность изучать дополнительные разделы углублённого курса само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стоятельно под руководством учителя.</w:t>
      </w:r>
    </w:p>
    <w:p w14:paraId="1B37E181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фактического уровня подготовки учащихся учитель может внести изменения в планирование, сократив количество часов, отведённых на темы, хорошо ус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военные в курсе основной школы, и добавив вместо них темы, входящие в углублённый курс.</w:t>
      </w:r>
    </w:p>
    <w:p w14:paraId="49D2C856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планировании учитывается, что в начале учебного года учащиеся ещё не вошли в рабочий ритм, а в конце года накапливается усталость и снижается восприимчивость к но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материалу. Поэтому наиболее сложные темы, связанные с программированием, предлагается изучать в середине учебного года, как в 10, так и в 11 классе.</w:t>
      </w:r>
    </w:p>
    <w:p w14:paraId="365C671B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то же время курс «Информатика» во многом имеет модульную структуру, и учи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при разработке рабочей программы может менять местами темы программы. В лю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случае авторы рекомендуют начинать изучение материала 10 класс с тем «Информа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и информационные процессы» и «Кодирование информации», которые являются ключевыми для всего курса.</w:t>
      </w:r>
    </w:p>
    <w:p w14:paraId="11EC44D0" w14:textId="77777777" w:rsidR="001B7530" w:rsidRPr="001B7530" w:rsidRDefault="001B7530" w:rsidP="001B7530">
      <w:pPr>
        <w:widowControl w:val="0"/>
        <w:spacing w:after="0" w:line="274" w:lineRule="exact"/>
        <w:ind w:left="40" w:right="2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ФГОС, в планировании для всех вариантов предусмотрены резерв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часы, которые предназначены для выполнения проектных и исследовательских работ. Содержание этих занятий формируется участниками образовательного процесса.</w:t>
      </w:r>
    </w:p>
    <w:p w14:paraId="30189669" w14:textId="77777777" w:rsidR="001B7530" w:rsidRPr="001B7530" w:rsidRDefault="001B7530" w:rsidP="001B7530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1B7530" w:rsidRPr="001B7530">
          <w:type w:val="continuous"/>
          <w:pgSz w:w="11909" w:h="16838"/>
          <w:pgMar w:top="1285" w:right="1269" w:bottom="1237" w:left="1274" w:header="0" w:footer="3" w:gutter="0"/>
          <w:cols w:space="720"/>
          <w:noEndnote/>
          <w:docGrid w:linePitch="360"/>
        </w:sect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Тематическое планирование учебного материала с указанием его объёма и распреде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ления по годам изучения представлено для варианта 1: в таблице 1; для варианта 2: в таблице 2; для варианта 3: в таблице 3;</w:t>
      </w:r>
    </w:p>
    <w:p w14:paraId="3A4F127C" w14:textId="77777777" w:rsidR="001B7530" w:rsidRPr="001B7530" w:rsidRDefault="001B7530" w:rsidP="001B7530">
      <w:pPr>
        <w:widowControl w:val="0"/>
        <w:spacing w:after="0" w:line="274" w:lineRule="exact"/>
        <w:ind w:left="580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для варианта 4: в таблице 4.</w:t>
      </w:r>
    </w:p>
    <w:p w14:paraId="0684FECF" w14:textId="77777777" w:rsidR="001B7530" w:rsidRPr="001B7530" w:rsidRDefault="001B7530" w:rsidP="001B7530">
      <w:pPr>
        <w:widowControl w:val="0"/>
        <w:spacing w:after="0" w:line="274" w:lineRule="exact"/>
        <w:ind w:left="580" w:right="220" w:hanging="580"/>
        <w:rPr>
          <w:rFonts w:ascii="Times New Roman" w:eastAsia="Times New Roman" w:hAnsi="Times New Roman" w:cs="Times New Roman"/>
          <w:color w:val="000000"/>
          <w:lang w:eastAsia="ru-RU"/>
        </w:rPr>
        <w:sectPr w:rsidR="001B7530" w:rsidRPr="001B7530">
          <w:type w:val="continuous"/>
          <w:pgSz w:w="11909" w:h="16838"/>
          <w:pgMar w:top="1285" w:right="4504" w:bottom="13928" w:left="1274" w:header="0" w:footer="3" w:gutter="0"/>
          <w:cols w:space="720"/>
          <w:noEndnote/>
          <w:docGrid w:linePitch="360"/>
        </w:sect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 xml:space="preserve">Поурочное планирование для 10 и 11 классов приводится для варианта 1: в таблицах 5 и 6; для варианта 2: в таблицах 7 и 8; для варианта 3: в таблицах 9 и 10; для варианта 4: </w:t>
      </w: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таблицах 11 и 12.</w:t>
      </w:r>
    </w:p>
    <w:p w14:paraId="373003EC" w14:textId="77777777" w:rsidR="001B7530" w:rsidRPr="001B7530" w:rsidRDefault="001B7530" w:rsidP="001B7530">
      <w:pPr>
        <w:keepNext/>
        <w:keepLines/>
        <w:widowControl w:val="0"/>
        <w:spacing w:after="0" w:line="326" w:lineRule="exact"/>
        <w:ind w:left="20" w:right="22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24" w:name="bookmark39"/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lastRenderedPageBreak/>
        <w:t>Тематическое планирование к учебнику информатики К.Ю. Полякова и Е.А. Еремина</w:t>
      </w:r>
      <w:bookmarkEnd w:id="24"/>
    </w:p>
    <w:p w14:paraId="48133B77" w14:textId="77777777" w:rsidR="001B7530" w:rsidRPr="001B7530" w:rsidRDefault="001B7530" w:rsidP="00413C4D">
      <w:pPr>
        <w:widowControl w:val="0"/>
        <w:spacing w:after="0" w:line="278" w:lineRule="exact"/>
        <w:ind w:left="20" w:right="1417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5" w:name="bookmark40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базовый курс, по 1 часу в неделю в 10 и 11 классах (всего 68 часов)</w:t>
      </w:r>
      <w:bookmarkEnd w:id="25"/>
    </w:p>
    <w:p w14:paraId="24DD300E" w14:textId="77777777" w:rsidR="001B7530" w:rsidRPr="001B7530" w:rsidRDefault="001B7530" w:rsidP="001B7530">
      <w:pPr>
        <w:widowControl w:val="0"/>
        <w:spacing w:after="0" w:line="278" w:lineRule="exact"/>
        <w:ind w:left="20" w:right="324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894B2C" w14:textId="77777777" w:rsidR="001B7530" w:rsidRPr="001B7530" w:rsidRDefault="001B7530" w:rsidP="001B7530">
      <w:pPr>
        <w:framePr w:w="945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Таблица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482"/>
        <w:gridCol w:w="1272"/>
        <w:gridCol w:w="1104"/>
        <w:gridCol w:w="1118"/>
      </w:tblGrid>
      <w:tr w:rsidR="001B7530" w:rsidRPr="001B7530" w14:paraId="4240BD37" w14:textId="77777777" w:rsidTr="00D93BAB">
        <w:trPr>
          <w:trHeight w:hRule="exact" w:val="13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B8C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129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D01F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/ класс</w:t>
            </w:r>
          </w:p>
        </w:tc>
      </w:tr>
      <w:tr w:rsidR="001B7530" w:rsidRPr="001B7530" w14:paraId="70466590" w14:textId="77777777" w:rsidTr="00D93BAB">
        <w:trPr>
          <w:trHeight w:hRule="exact" w:val="125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8A7BD1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60D506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34D3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30" w:rsidRPr="001B7530" w14:paraId="70BD12D0" w14:textId="77777777" w:rsidTr="00D93BAB">
        <w:trPr>
          <w:trHeight w:hRule="exact" w:val="134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B327B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069E2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ED4E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705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5A6C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B7530" w:rsidRPr="001B7530" w14:paraId="7AB7D829" w14:textId="77777777" w:rsidTr="00D93BAB">
        <w:trPr>
          <w:trHeight w:hRule="exact" w:val="130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2087979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FFFFFF"/>
          </w:tcPr>
          <w:p w14:paraId="0CCE85F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745D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EA6B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E860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30" w:rsidRPr="001B7530" w14:paraId="027C5AA1" w14:textId="77777777" w:rsidTr="00D93BAB">
        <w:trPr>
          <w:trHeight w:hRule="exact" w:val="264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C8A2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информатики</w:t>
            </w:r>
          </w:p>
        </w:tc>
      </w:tr>
      <w:tr w:rsidR="001B7530" w:rsidRPr="001B7530" w14:paraId="74362393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D73F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7457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 Организация рабочего места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FE82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F8E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28C1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6C930C4B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C61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F851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2E08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BCAF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5791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7530" w:rsidRPr="001B7530" w14:paraId="32EFF8F4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B882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2A05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Кодирование информации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D626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5B40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7846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520522CB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E7AB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87C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основы компьютеров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C9D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64AE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4DF3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07F7F0AC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4945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E28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арифметика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8C0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C8B3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4A0C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063FD2E8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8A0D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63D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компьютера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8265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484A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267A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6029E4DB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AC25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F001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375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B160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8470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7CA464AA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956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A57B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7DD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E843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2B19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46FD83BC" w14:textId="77777777" w:rsidTr="00D93BAB">
        <w:trPr>
          <w:trHeight w:hRule="exact" w:val="3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6DA6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52A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06AB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BDCF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865F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21CBD0CC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3A1A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C91A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B95C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E717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3276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7530" w:rsidRPr="001B7530" w14:paraId="185665AA" w14:textId="77777777" w:rsidTr="00D93BAB">
        <w:trPr>
          <w:trHeight w:hRule="exact" w:val="259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5D9E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и программирование</w:t>
            </w:r>
          </w:p>
        </w:tc>
      </w:tr>
      <w:tr w:rsidR="001B7530" w:rsidRPr="001B7530" w14:paraId="4A312A40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6FB4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3C34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Алгоритмизация и программирование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7D39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017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04CD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4E1BE51F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EB80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027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вычислительных задач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771B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2606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A4BD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5A717D14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BFB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38C3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теории алгоритмов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70C8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9264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E86A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30A0C1B7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8473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04EA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83A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1EBE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458D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4C380BFB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4574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4474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F79D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CB8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7F03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B7530" w:rsidRPr="001B7530" w14:paraId="47DFE58B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826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6E08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юрмационно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-коммуникационные технологии</w:t>
            </w:r>
          </w:p>
        </w:tc>
      </w:tr>
      <w:tr w:rsidR="001B7530" w:rsidRPr="001B7530" w14:paraId="23102AD7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EB2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E37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2C01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1485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02A3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B7530" w:rsidRPr="001B7530" w14:paraId="5DF436CC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8500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3C34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89D9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1A4D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E55F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B7530" w:rsidRPr="001B7530" w14:paraId="61D67CD4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230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875A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веб-сайтов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5551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F192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4719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B7530" w:rsidRPr="001B7530" w14:paraId="28C0123C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BC1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F877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 и анимация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D84A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7B88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E675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B7530" w:rsidRPr="001B7530" w14:paraId="00DE4562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84B2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22A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3Б-моделирование и анимация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775C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F3EB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50AD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B7530" w:rsidRPr="001B7530" w14:paraId="655915B3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8819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5DA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8F45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350B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BD6B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B7530" w:rsidRPr="001B7530" w14:paraId="066F3817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2717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771E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9103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1014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9CF3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B7530" w:rsidRPr="001B7530" w14:paraId="06B8930D" w14:textId="77777777" w:rsidTr="00D93BAB">
        <w:trPr>
          <w:trHeight w:hRule="exact"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8C5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0CCF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всем разделам: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3D8E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4E01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F22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</w:tbl>
    <w:p w14:paraId="71EE0002" w14:textId="77777777" w:rsidR="001B7530" w:rsidRPr="001B7530" w:rsidRDefault="001B7530" w:rsidP="001B7530">
      <w:pPr>
        <w:keepNext/>
        <w:keepLines/>
        <w:widowControl w:val="0"/>
        <w:spacing w:after="0" w:line="331" w:lineRule="exact"/>
        <w:ind w:right="22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bookmarkStart w:id="26" w:name="bookmark43"/>
    </w:p>
    <w:p w14:paraId="1E768B3D" w14:textId="77777777" w:rsidR="00413C4D" w:rsidRDefault="00413C4D" w:rsidP="001B7530">
      <w:pPr>
        <w:keepNext/>
        <w:keepLines/>
        <w:widowControl w:val="0"/>
        <w:spacing w:after="0" w:line="331" w:lineRule="exact"/>
        <w:ind w:right="22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br w:type="page"/>
      </w:r>
    </w:p>
    <w:p w14:paraId="528345F6" w14:textId="76B87BE9" w:rsidR="001B7530" w:rsidRPr="001B7530" w:rsidRDefault="001B7530" w:rsidP="001B7530">
      <w:pPr>
        <w:keepNext/>
        <w:keepLines/>
        <w:widowControl w:val="0"/>
        <w:spacing w:after="0" w:line="331" w:lineRule="exact"/>
        <w:ind w:right="2220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</w:pPr>
      <w:r w:rsidRPr="001B7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lastRenderedPageBreak/>
        <w:t>Тематическое планирование к учебнику информатики К.Ю. Полякова и Е.А. Еремина</w:t>
      </w:r>
      <w:bookmarkEnd w:id="26"/>
    </w:p>
    <w:p w14:paraId="111FC450" w14:textId="77777777" w:rsidR="001B7530" w:rsidRPr="001B7530" w:rsidRDefault="001B7530" w:rsidP="00413C4D">
      <w:pPr>
        <w:widowControl w:val="0"/>
        <w:spacing w:after="0" w:line="278" w:lineRule="exact"/>
        <w:ind w:left="20" w:right="85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7" w:name="bookmark44"/>
      <w:r w:rsidRPr="001B7530">
        <w:rPr>
          <w:rFonts w:ascii="Times New Roman" w:eastAsia="Times New Roman" w:hAnsi="Times New Roman" w:cs="Times New Roman"/>
          <w:color w:val="000000"/>
          <w:lang w:eastAsia="ru-RU"/>
        </w:rPr>
        <w:t>углублённый курс, по 4 часа в неделю в 10 и 11 классах (всего 272 часа)</w:t>
      </w:r>
      <w:bookmarkEnd w:id="27"/>
    </w:p>
    <w:p w14:paraId="0ABAF1A7" w14:textId="40743F0F" w:rsidR="001B7530" w:rsidRDefault="001B7530" w:rsidP="001B7530">
      <w:pPr>
        <w:framePr w:w="945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B753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Таблица 4.</w:t>
      </w:r>
    </w:p>
    <w:p w14:paraId="46A408E0" w14:textId="77777777" w:rsidR="00413C4D" w:rsidRPr="001B7530" w:rsidRDefault="00413C4D" w:rsidP="001B7530">
      <w:pPr>
        <w:framePr w:w="9456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5482"/>
        <w:gridCol w:w="1272"/>
        <w:gridCol w:w="1104"/>
        <w:gridCol w:w="1118"/>
      </w:tblGrid>
      <w:tr w:rsidR="001B7530" w:rsidRPr="001B7530" w14:paraId="630FA2EF" w14:textId="77777777" w:rsidTr="00D93BAB">
        <w:trPr>
          <w:trHeight w:hRule="exact" w:val="14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55D2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421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855C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/ класс</w:t>
            </w:r>
          </w:p>
        </w:tc>
      </w:tr>
      <w:tr w:rsidR="001B7530" w:rsidRPr="001B7530" w14:paraId="2FE405D6" w14:textId="77777777" w:rsidTr="00D93BAB">
        <w:trPr>
          <w:trHeight w:hRule="exact" w:val="125"/>
          <w:jc w:val="center"/>
        </w:trPr>
        <w:tc>
          <w:tcPr>
            <w:tcW w:w="48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9EA9D6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4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8A4D4C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34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2B84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30" w:rsidRPr="001B7530" w14:paraId="6A89A091" w14:textId="77777777" w:rsidTr="00D93BAB">
        <w:trPr>
          <w:trHeight w:hRule="exact" w:val="130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C0A34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43DD8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CFD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6DF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1DCA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</w:t>
            </w: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1B7530" w:rsidRPr="001B7530" w14:paraId="1B9BF6A7" w14:textId="77777777" w:rsidTr="00D93BAB">
        <w:trPr>
          <w:trHeight w:hRule="exact" w:val="134"/>
          <w:jc w:val="center"/>
        </w:trPr>
        <w:tc>
          <w:tcPr>
            <w:tcW w:w="480" w:type="dxa"/>
            <w:tcBorders>
              <w:left w:val="single" w:sz="4" w:space="0" w:color="auto"/>
            </w:tcBorders>
            <w:shd w:val="clear" w:color="auto" w:fill="FFFFFF"/>
          </w:tcPr>
          <w:p w14:paraId="3CE1CE9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left w:val="single" w:sz="4" w:space="0" w:color="auto"/>
            </w:tcBorders>
            <w:shd w:val="clear" w:color="auto" w:fill="FFFFFF"/>
          </w:tcPr>
          <w:p w14:paraId="3DBF509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84AE7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25E8B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8ED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530" w:rsidRPr="001B7530" w14:paraId="6E77C979" w14:textId="77777777" w:rsidTr="00D93BAB">
        <w:trPr>
          <w:trHeight w:hRule="exact" w:val="259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21EE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информатики</w:t>
            </w:r>
          </w:p>
        </w:tc>
      </w:tr>
      <w:tr w:rsidR="001B7530" w:rsidRPr="001B7530" w14:paraId="1CC335E4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90D1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CEA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 Организация рабочего места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7EF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76AB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651F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0AF6C5E0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7386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BB9A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F487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BC0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713F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530" w:rsidRPr="001B7530" w14:paraId="69BD6CE8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EA9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1A0C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Кодирование информации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DFAC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9810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7A4E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58E286BE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F55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B19F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основы компьютеров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D88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F6FD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13DF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58E6C500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7FD5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D60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арифметика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F28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2E6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E63C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1EDE892E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066A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930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компьютера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B00C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BE8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BCC6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68CDE574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16EC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44DB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65BD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2D3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5669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422F83C1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864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3F2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сети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43BF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E590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A9F5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7EB2AB9F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E50F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4E30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7DF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8C0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0A2C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52EFB5F1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FD7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E2D5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746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38B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C233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530" w:rsidRPr="001B7530" w14:paraId="652BA60E" w14:textId="77777777" w:rsidTr="00D93BAB">
        <w:trPr>
          <w:trHeight w:hRule="exact" w:val="264"/>
          <w:jc w:val="center"/>
        </w:trPr>
        <w:tc>
          <w:tcPr>
            <w:tcW w:w="9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3CAE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Алгоритмы и программирование</w:t>
            </w:r>
          </w:p>
        </w:tc>
      </w:tr>
      <w:tr w:rsidR="001B7530" w:rsidRPr="001B7530" w14:paraId="29E5019E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E526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B57A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Алгоритмизация и программирование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E07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9A77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AB02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1B7530" w:rsidRPr="001B7530" w14:paraId="45403F87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D36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906E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вычислительных задач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B85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CDB2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0E57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  <w:tr w:rsidR="001B7530" w:rsidRPr="001B7530" w14:paraId="1BBCCEC9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1FF7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1BDB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теории алгоритмов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7CE4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1477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0947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B7530" w:rsidRPr="001B7530" w14:paraId="1A49A210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5ACE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77A2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7032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03A0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F9A2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B7530" w:rsidRPr="001B7530" w14:paraId="5F34286C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F5C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30B4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4DA5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A22B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37749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1B7530" w:rsidRPr="001B7530" w14:paraId="18B7D55F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AF9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F42F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юрмационно</w:t>
            </w:r>
            <w:proofErr w:type="spellEnd"/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-коммуникационные технологии</w:t>
            </w:r>
          </w:p>
        </w:tc>
      </w:tr>
      <w:tr w:rsidR="001B7530" w:rsidRPr="001B7530" w14:paraId="2F1AF507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14B5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354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9E6B8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4F97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3DF5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B7530" w:rsidRPr="001B7530" w14:paraId="6AD8B7B7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D5C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3EAA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 данных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E5E8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CB0D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9EFF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B7530" w:rsidRPr="001B7530" w14:paraId="0021B3B3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CDC8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4A9A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веб-сайтов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DC65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D9F9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02400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B7530" w:rsidRPr="001B7530" w14:paraId="076D8130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7872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80A87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 и анимация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8C9D6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40D0E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5A4BB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B7530" w:rsidRPr="001B7530" w14:paraId="50F4A09D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1CD7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3ABC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3Б-моделирование и анимация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142C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B146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A539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B7530" w:rsidRPr="001B7530" w14:paraId="5BD58A93" w14:textId="77777777" w:rsidTr="00D93BAB">
        <w:trPr>
          <w:trHeight w:hRule="exact" w:val="26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970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9BCC4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B8C6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57C11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58AA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1B7530" w:rsidRPr="001B7530" w14:paraId="7ECD4256" w14:textId="77777777" w:rsidTr="00D93BAB">
        <w:trPr>
          <w:trHeight w:hRule="exact" w:val="25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21C1F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D884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1324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1BF2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E34D3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B7530" w:rsidRPr="001B7530" w14:paraId="19D45204" w14:textId="77777777" w:rsidTr="00D93BAB">
        <w:trPr>
          <w:trHeight w:hRule="exact" w:val="2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6EC95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ED60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всем разделам: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6032A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F451AD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3782" w14:textId="77777777" w:rsidR="001B7530" w:rsidRPr="001B7530" w:rsidRDefault="001B7530" w:rsidP="001B7530">
            <w:pPr>
              <w:framePr w:w="945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75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</w:tbl>
    <w:p w14:paraId="015B2A7D" w14:textId="77777777" w:rsidR="001B7530" w:rsidRPr="001B7530" w:rsidRDefault="001B7530" w:rsidP="001B7530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14:paraId="2179B862" w14:textId="77777777" w:rsidR="000E607E" w:rsidRDefault="000E607E"/>
    <w:sectPr w:rsidR="000E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357"/>
    <w:multiLevelType w:val="multilevel"/>
    <w:tmpl w:val="1234C93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07CAE"/>
    <w:multiLevelType w:val="multilevel"/>
    <w:tmpl w:val="C1DE1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4D6708"/>
    <w:multiLevelType w:val="multilevel"/>
    <w:tmpl w:val="C464B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A0802"/>
    <w:multiLevelType w:val="multilevel"/>
    <w:tmpl w:val="D82CA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60F01"/>
    <w:multiLevelType w:val="multilevel"/>
    <w:tmpl w:val="87E834EE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31E7D"/>
    <w:multiLevelType w:val="multilevel"/>
    <w:tmpl w:val="B2388B9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3F3A70"/>
    <w:multiLevelType w:val="multilevel"/>
    <w:tmpl w:val="16307AA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7B3BC7"/>
    <w:multiLevelType w:val="multilevel"/>
    <w:tmpl w:val="10A4D70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4D22F7"/>
    <w:multiLevelType w:val="multilevel"/>
    <w:tmpl w:val="22988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F31E99"/>
    <w:multiLevelType w:val="multilevel"/>
    <w:tmpl w:val="FCE6C6E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76756C"/>
    <w:multiLevelType w:val="multilevel"/>
    <w:tmpl w:val="E842EB5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E06BA2"/>
    <w:multiLevelType w:val="multilevel"/>
    <w:tmpl w:val="C420BC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F2E21"/>
    <w:multiLevelType w:val="multilevel"/>
    <w:tmpl w:val="CE8C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611150"/>
    <w:multiLevelType w:val="multilevel"/>
    <w:tmpl w:val="9760EC4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4D5F46"/>
    <w:multiLevelType w:val="multilevel"/>
    <w:tmpl w:val="AAF64DA0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8D1DD8"/>
    <w:multiLevelType w:val="multilevel"/>
    <w:tmpl w:val="3E7ECAC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3E4603"/>
    <w:multiLevelType w:val="multilevel"/>
    <w:tmpl w:val="33A47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30"/>
    <w:rsid w:val="000E607E"/>
    <w:rsid w:val="001B7530"/>
    <w:rsid w:val="0041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1C12"/>
  <w15:chartTrackingRefBased/>
  <w15:docId w15:val="{286208AD-EC0A-4799-B966-0661E2EB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7530"/>
  </w:style>
  <w:style w:type="character" w:styleId="a3">
    <w:name w:val="Hyperlink"/>
    <w:basedOn w:val="a0"/>
    <w:rsid w:val="001B75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7530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2Corbel135pt">
    <w:name w:val="Основной текст (2) + Corbel;13;5 pt"/>
    <w:basedOn w:val="2"/>
    <w:rsid w:val="001B7530"/>
    <w:rPr>
      <w:rFonts w:ascii="Corbel" w:eastAsia="Corbel" w:hAnsi="Corbel" w:cs="Corbel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7530"/>
    <w:rPr>
      <w:rFonts w:ascii="Corbel" w:eastAsia="Corbel" w:hAnsi="Corbel" w:cs="Corbel"/>
      <w:i/>
      <w:iCs/>
      <w:sz w:val="28"/>
      <w:szCs w:val="28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1B7530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21">
    <w:name w:val="Заголовок №2_"/>
    <w:basedOn w:val="a0"/>
    <w:link w:val="22"/>
    <w:rsid w:val="001B7530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a4">
    <w:name w:val="Основной текст_"/>
    <w:basedOn w:val="a0"/>
    <w:link w:val="8"/>
    <w:rsid w:val="001B7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23">
    <w:name w:val="Основной текст2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31">
    <w:name w:val="Основной текст3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4">
    <w:name w:val="Основной текст4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15pt">
    <w:name w:val="Основной текст + 11;5 pt;Курсив"/>
    <w:basedOn w:val="a4"/>
    <w:rsid w:val="001B75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_"/>
    <w:basedOn w:val="a0"/>
    <w:rsid w:val="001B75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1B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">
    <w:name w:val="Колонтитул + 13 pt;Не курсив"/>
    <w:basedOn w:val="a5"/>
    <w:rsid w:val="001B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bel135pt">
    <w:name w:val="Колонтитул + Corbel;13;5 pt;Не полужирный;Не курсив"/>
    <w:basedOn w:val="a5"/>
    <w:rsid w:val="001B7530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Колонтитул + Не курсив"/>
    <w:basedOn w:val="a5"/>
    <w:rsid w:val="001B7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Заголовок №3_"/>
    <w:basedOn w:val="a0"/>
    <w:link w:val="33"/>
    <w:rsid w:val="001B7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1B75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0">
    <w:name w:val="Заголовок №4_"/>
    <w:basedOn w:val="a0"/>
    <w:link w:val="41"/>
    <w:rsid w:val="001B75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B753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1B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8">
    <w:name w:val="Подпись к таблице_"/>
    <w:basedOn w:val="a0"/>
    <w:rsid w:val="001B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5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9">
    <w:name w:val="Подпись к таблице"/>
    <w:basedOn w:val="a8"/>
    <w:rsid w:val="001B7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1">
    <w:name w:val="Заголовок №1_"/>
    <w:basedOn w:val="a0"/>
    <w:link w:val="13"/>
    <w:rsid w:val="001B7530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1145pt">
    <w:name w:val="Заголовок №1 + 14;5 pt"/>
    <w:basedOn w:val="11"/>
    <w:rsid w:val="001B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20">
    <w:name w:val="Заголовок №2 (2)_"/>
    <w:basedOn w:val="a0"/>
    <w:link w:val="221"/>
    <w:rsid w:val="001B7530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22145pt">
    <w:name w:val="Заголовок №2 (2) + 14;5 pt"/>
    <w:basedOn w:val="220"/>
    <w:rsid w:val="001B75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aa">
    <w:name w:val="Основной текст + Курсив"/>
    <w:basedOn w:val="a4"/>
    <w:rsid w:val="001B75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6">
    <w:name w:val="Основной текст6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7">
    <w:name w:val="Основной текст7"/>
    <w:basedOn w:val="a4"/>
    <w:rsid w:val="001B753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530"/>
    <w:pPr>
      <w:widowControl w:val="0"/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1B7530"/>
    <w:pPr>
      <w:widowControl w:val="0"/>
      <w:shd w:val="clear" w:color="auto" w:fill="FFFFFF"/>
      <w:spacing w:before="180" w:after="300" w:line="0" w:lineRule="atLeast"/>
      <w:jc w:val="both"/>
    </w:pPr>
    <w:rPr>
      <w:rFonts w:ascii="Corbel" w:eastAsia="Corbel" w:hAnsi="Corbel" w:cs="Corbel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rsid w:val="001B7530"/>
    <w:pPr>
      <w:widowControl w:val="0"/>
      <w:shd w:val="clear" w:color="auto" w:fill="FFFFFF"/>
      <w:spacing w:before="300" w:after="180" w:line="370" w:lineRule="exac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2">
    <w:name w:val="Заголовок №2"/>
    <w:basedOn w:val="a"/>
    <w:link w:val="21"/>
    <w:rsid w:val="001B7530"/>
    <w:pPr>
      <w:widowControl w:val="0"/>
      <w:shd w:val="clear" w:color="auto" w:fill="FFFFFF"/>
      <w:spacing w:before="18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8">
    <w:name w:val="Основной текст8"/>
    <w:basedOn w:val="a"/>
    <w:link w:val="a4"/>
    <w:rsid w:val="001B7530"/>
    <w:pPr>
      <w:widowControl w:val="0"/>
      <w:shd w:val="clear" w:color="auto" w:fill="FFFFFF"/>
      <w:spacing w:before="180" w:after="0" w:line="274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rsid w:val="001B7530"/>
    <w:pPr>
      <w:widowControl w:val="0"/>
      <w:shd w:val="clear" w:color="auto" w:fill="FFFFFF"/>
      <w:spacing w:before="120" w:after="120" w:line="0" w:lineRule="atLeast"/>
      <w:ind w:hanging="38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420">
    <w:name w:val="Заголовок №4 (2)"/>
    <w:basedOn w:val="a"/>
    <w:link w:val="42"/>
    <w:rsid w:val="001B7530"/>
    <w:pPr>
      <w:widowControl w:val="0"/>
      <w:shd w:val="clear" w:color="auto" w:fill="FFFFFF"/>
      <w:spacing w:before="180" w:after="180" w:line="278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41">
    <w:name w:val="Заголовок №4"/>
    <w:basedOn w:val="a"/>
    <w:link w:val="40"/>
    <w:rsid w:val="001B7530"/>
    <w:pPr>
      <w:widowControl w:val="0"/>
      <w:shd w:val="clear" w:color="auto" w:fill="FFFFFF"/>
      <w:spacing w:before="18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4">
    <w:name w:val="Основной текст (4)"/>
    <w:basedOn w:val="a"/>
    <w:link w:val="43"/>
    <w:rsid w:val="001B7530"/>
    <w:pPr>
      <w:widowControl w:val="0"/>
      <w:shd w:val="clear" w:color="auto" w:fill="FFFFFF"/>
      <w:spacing w:before="6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rsid w:val="001B7530"/>
    <w:pPr>
      <w:widowControl w:val="0"/>
      <w:shd w:val="clear" w:color="auto" w:fill="FFFFFF"/>
      <w:spacing w:after="0" w:line="326" w:lineRule="exact"/>
      <w:outlineLvl w:val="0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customStyle="1" w:styleId="221">
    <w:name w:val="Заголовок №2 (2)"/>
    <w:basedOn w:val="a"/>
    <w:link w:val="220"/>
    <w:rsid w:val="001B7530"/>
    <w:pPr>
      <w:widowControl w:val="0"/>
      <w:shd w:val="clear" w:color="auto" w:fill="FFFFFF"/>
      <w:spacing w:after="0" w:line="326" w:lineRule="exact"/>
      <w:outlineLvl w:val="1"/>
    </w:pPr>
    <w:rPr>
      <w:rFonts w:ascii="Times New Roman" w:eastAsia="Times New Roman" w:hAnsi="Times New Roman" w:cs="Times New Roman"/>
      <w:b/>
      <w:bCs/>
      <w:i/>
      <w:iCs/>
      <w:sz w:val="31"/>
      <w:szCs w:val="31"/>
    </w:rPr>
  </w:style>
  <w:style w:type="paragraph" w:styleId="ab">
    <w:name w:val="header"/>
    <w:basedOn w:val="a"/>
    <w:link w:val="ac"/>
    <w:uiPriority w:val="99"/>
    <w:unhideWhenUsed/>
    <w:rsid w:val="001B7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B753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B753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B7530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olyakov.spb.ru/school/e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rmatics.mccme.ru/course/view.php?id=66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metodist.lbz.ru/authors/informatika/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5704</Words>
  <Characters>32519</Characters>
  <Application>Microsoft Office Word</Application>
  <DocSecurity>0</DocSecurity>
  <Lines>270</Lines>
  <Paragraphs>76</Paragraphs>
  <ScaleCrop>false</ScaleCrop>
  <Company/>
  <LinksUpToDate>false</LinksUpToDate>
  <CharactersWithSpaces>38147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Марцюк</dc:creator>
  <cp:keywords/>
  <dc:description/>
  <cp:lastModifiedBy>Елена Марцюк</cp:lastModifiedBy>
  <cp:revision>2</cp:revision>
  <dcterms:created xsi:type="dcterms:W3CDTF">2020-11-02T12:09:00Z</dcterms:created>
  <dcterms:modified xsi:type="dcterms:W3CDTF">2020-11-03T08:02:00Z</dcterms:modified>
</cp:coreProperties>
</file>