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37BB" w14:textId="044598C7" w:rsidR="00314906" w:rsidRPr="00314906" w:rsidRDefault="00314906" w:rsidP="0031490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</w:pPr>
      <w:r w:rsidRPr="00314906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4541EDCE" w14:textId="13635749" w:rsidR="00314906" w:rsidRPr="00314906" w:rsidRDefault="009C7743" w:rsidP="00314906">
      <w:pPr>
        <w:widowControl/>
        <w:ind w:left="232" w:hanging="1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469C42" wp14:editId="65184C08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5980430" cy="142748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режиме-page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70A5" w14:textId="74950164" w:rsidR="009C7743" w:rsidRDefault="009C7743" w:rsidP="009C7743">
      <w:pPr>
        <w:pStyle w:val="60"/>
        <w:shd w:val="clear" w:color="auto" w:fill="auto"/>
        <w:spacing w:before="0"/>
        <w:ind w:right="20"/>
      </w:pPr>
    </w:p>
    <w:p w14:paraId="7637ABA5" w14:textId="638D062C" w:rsidR="009C7743" w:rsidRPr="009C7743" w:rsidRDefault="009C7743">
      <w:pPr>
        <w:pStyle w:val="60"/>
        <w:shd w:val="clear" w:color="auto" w:fill="auto"/>
        <w:spacing w:before="0"/>
        <w:ind w:right="20"/>
      </w:pPr>
    </w:p>
    <w:p w14:paraId="0A6ECBDF" w14:textId="51CCD566" w:rsidR="00314906" w:rsidRDefault="00314906">
      <w:pPr>
        <w:pStyle w:val="60"/>
        <w:shd w:val="clear" w:color="auto" w:fill="auto"/>
        <w:spacing w:before="0"/>
        <w:ind w:right="20"/>
      </w:pPr>
    </w:p>
    <w:p w14:paraId="578FF025" w14:textId="3BAA1DCF" w:rsidR="007925A5" w:rsidRDefault="000166AC">
      <w:pPr>
        <w:pStyle w:val="60"/>
        <w:shd w:val="clear" w:color="auto" w:fill="auto"/>
        <w:spacing w:before="0"/>
        <w:ind w:right="20"/>
      </w:pPr>
      <w:r>
        <w:t>ПОЛОЖЕНИЕ</w:t>
      </w:r>
      <w:r>
        <w:br/>
        <w:t>об индивидуальном учете результатов освоения обучающимися</w:t>
      </w:r>
      <w:r>
        <w:br/>
        <w:t>основных образовательных программ и поощрений обучающихся,</w:t>
      </w:r>
      <w:r>
        <w:br/>
        <w:t>хранении данной информации на бумажных и электронных носителях</w:t>
      </w:r>
      <w:r>
        <w:br/>
        <w:t xml:space="preserve">в </w:t>
      </w:r>
      <w:r w:rsidR="00AE228E">
        <w:t>м</w:t>
      </w:r>
      <w:r>
        <w:t xml:space="preserve">униципальном </w:t>
      </w:r>
      <w:r w:rsidR="00AE228E">
        <w:t>бюджетн</w:t>
      </w:r>
      <w:r>
        <w:t xml:space="preserve">ом общеобразовательном </w:t>
      </w:r>
      <w:r w:rsidR="00AE228E">
        <w:t>учреждении</w:t>
      </w:r>
      <w:r>
        <w:br/>
      </w:r>
      <w:r w:rsidR="00AE228E">
        <w:t>г. Мурманска «Мурманский политехнический лицей»</w:t>
      </w:r>
    </w:p>
    <w:p w14:paraId="47FC95E1" w14:textId="77777777" w:rsidR="00AE228E" w:rsidRDefault="00AE228E">
      <w:pPr>
        <w:pStyle w:val="60"/>
        <w:shd w:val="clear" w:color="auto" w:fill="auto"/>
        <w:spacing w:before="0"/>
        <w:ind w:right="20"/>
      </w:pPr>
    </w:p>
    <w:p w14:paraId="400EBBCB" w14:textId="77777777" w:rsidR="00AE228E" w:rsidRDefault="00AE228E">
      <w:pPr>
        <w:pStyle w:val="60"/>
        <w:shd w:val="clear" w:color="auto" w:fill="auto"/>
        <w:spacing w:before="0"/>
        <w:ind w:right="20"/>
      </w:pPr>
    </w:p>
    <w:p w14:paraId="10473989" w14:textId="77777777" w:rsidR="00AE228E" w:rsidRDefault="00AE228E">
      <w:pPr>
        <w:pStyle w:val="60"/>
        <w:shd w:val="clear" w:color="auto" w:fill="auto"/>
        <w:spacing w:before="0"/>
        <w:ind w:right="20"/>
      </w:pPr>
    </w:p>
    <w:p w14:paraId="1776E7A2" w14:textId="77777777" w:rsidR="007925A5" w:rsidRDefault="000166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0"/>
        </w:tabs>
        <w:spacing w:after="292"/>
        <w:ind w:left="2900"/>
      </w:pPr>
      <w:bookmarkStart w:id="1" w:name="bookmark0"/>
      <w:r>
        <w:t>ОБЩИЕ ПОЛОЖЕНИЯ</w:t>
      </w:r>
      <w:bookmarkEnd w:id="1"/>
    </w:p>
    <w:p w14:paraId="47A0E16E" w14:textId="77777777" w:rsidR="007925A5" w:rsidRDefault="000166AC">
      <w:pPr>
        <w:pStyle w:val="20"/>
        <w:numPr>
          <w:ilvl w:val="0"/>
          <w:numId w:val="2"/>
        </w:numPr>
        <w:shd w:val="clear" w:color="auto" w:fill="auto"/>
        <w:tabs>
          <w:tab w:val="left" w:pos="1646"/>
        </w:tabs>
        <w:spacing w:before="0" w:after="300" w:line="298" w:lineRule="exact"/>
        <w:ind w:firstLine="740"/>
        <w:jc w:val="both"/>
      </w:pPr>
      <w:r>
        <w:t>Положение об индивидуальном учете результатов освоения обучающимися основных образовательных программ и поощрений обучающихся, хранении данной информации на бумажных и электронных носителях (далее - Положение) разработано в соответствии с Федеральным законом № 273-ФЗ «Об образовании в Российской Федерации», Федеральным законом от 27.07.2006 № 152-ФЗ «О персональных данных», письмом Министерства образования и науки РФ от 15.02.2012 № ААП-147/67 «Системы ведения журналов успеваемости обучающихся в электронном виде в ОУ РФ», Уставом</w:t>
      </w:r>
      <w:r w:rsidR="00AE228E">
        <w:t xml:space="preserve"> муниципального бюджетного общеобразовательного учреждения города Мурманска «Мурманский политехнический лицей»</w:t>
      </w:r>
      <w:r>
        <w:t>.</w:t>
      </w:r>
    </w:p>
    <w:p w14:paraId="01F51FEB" w14:textId="77777777" w:rsidR="007925A5" w:rsidRDefault="000166AC" w:rsidP="00AE228E">
      <w:pPr>
        <w:pStyle w:val="60"/>
        <w:numPr>
          <w:ilvl w:val="0"/>
          <w:numId w:val="1"/>
        </w:numPr>
        <w:shd w:val="clear" w:color="auto" w:fill="auto"/>
        <w:tabs>
          <w:tab w:val="left" w:pos="2225"/>
        </w:tabs>
        <w:spacing w:before="0" w:after="300" w:line="298" w:lineRule="exact"/>
        <w:ind w:left="1500"/>
      </w:pPr>
      <w:r>
        <w:t>ОСУЩЕСТВЛЕНИЕ ИНДИВИДУАЛЬНОГО УЧЕТА РЕЗУЛЬТАТОВ ОСВОЕНИЯ ОБУЧАЮЩИХСЯ ОБРАЗОВАТЕЛЬНЫХ ПРОГРАММ</w:t>
      </w:r>
    </w:p>
    <w:p w14:paraId="33D61D83" w14:textId="77777777" w:rsidR="007925A5" w:rsidRDefault="000166AC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t>Индивидуальный учет результатов освоения обучающимися основных образовательных программ осуществляется на бумажных и электронных носителях.</w:t>
      </w:r>
    </w:p>
    <w:p w14:paraId="38370BB3" w14:textId="77777777" w:rsidR="007925A5" w:rsidRDefault="000166AC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t>К обязательным бумажным носителям учета результатов освоения обучающимися основных образовательных программ относятся:</w:t>
      </w:r>
    </w:p>
    <w:p w14:paraId="32C8AC18" w14:textId="77777777" w:rsidR="007925A5" w:rsidRDefault="000166AC">
      <w:pPr>
        <w:pStyle w:val="20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98" w:lineRule="exact"/>
        <w:ind w:firstLine="740"/>
        <w:jc w:val="both"/>
      </w:pPr>
      <w:r>
        <w:t>журналы факультативных и элективных курсов;</w:t>
      </w:r>
    </w:p>
    <w:p w14:paraId="577ED4EE" w14:textId="77777777" w:rsidR="007925A5" w:rsidRDefault="000166AC">
      <w:pPr>
        <w:pStyle w:val="20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98" w:lineRule="exact"/>
        <w:ind w:firstLine="740"/>
        <w:jc w:val="both"/>
      </w:pPr>
      <w:r>
        <w:t>журналы внеурочной деятельности;</w:t>
      </w:r>
    </w:p>
    <w:p w14:paraId="37BBA1DA" w14:textId="77777777" w:rsidR="007925A5" w:rsidRDefault="000166AC">
      <w:pPr>
        <w:pStyle w:val="20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98" w:lineRule="exact"/>
        <w:ind w:firstLine="740"/>
        <w:jc w:val="both"/>
      </w:pPr>
      <w:r>
        <w:t>журналы дополнительного образования;</w:t>
      </w:r>
    </w:p>
    <w:p w14:paraId="343CF78C" w14:textId="77777777" w:rsidR="007925A5" w:rsidRDefault="000166AC">
      <w:pPr>
        <w:pStyle w:val="20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98" w:lineRule="exact"/>
        <w:ind w:firstLine="740"/>
        <w:jc w:val="both"/>
      </w:pPr>
      <w:r>
        <w:t>личные дела обучающихся;</w:t>
      </w:r>
    </w:p>
    <w:p w14:paraId="21F1770D" w14:textId="77777777" w:rsidR="007925A5" w:rsidRDefault="000166AC">
      <w:pPr>
        <w:pStyle w:val="20"/>
        <w:numPr>
          <w:ilvl w:val="0"/>
          <w:numId w:val="4"/>
        </w:numPr>
        <w:shd w:val="clear" w:color="auto" w:fill="auto"/>
        <w:tabs>
          <w:tab w:val="left" w:pos="1437"/>
        </w:tabs>
        <w:spacing w:before="0" w:line="298" w:lineRule="exact"/>
        <w:ind w:firstLine="740"/>
        <w:jc w:val="both"/>
      </w:pPr>
      <w:r>
        <w:t>дневники обучающихся;</w:t>
      </w:r>
    </w:p>
    <w:p w14:paraId="4770E23F" w14:textId="77777777" w:rsidR="007925A5" w:rsidRDefault="000166AC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lastRenderedPageBreak/>
        <w:t>аттестаты об окончании основного общего и среднего общего образования;</w:t>
      </w:r>
    </w:p>
    <w:p w14:paraId="50A47163" w14:textId="77777777" w:rsidR="007925A5" w:rsidRDefault="000166AC">
      <w:pPr>
        <w:pStyle w:val="20"/>
        <w:numPr>
          <w:ilvl w:val="0"/>
          <w:numId w:val="4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t>книги учета (бланков и выдачи аттестатов об основном общем образовании, бланков и выдачи аттестатов о среднем общем образовании, медалей).</w:t>
      </w:r>
    </w:p>
    <w:p w14:paraId="4F9ECF63" w14:textId="77777777" w:rsidR="007925A5" w:rsidRDefault="000166AC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t>В журналах факультативных, элективных курсов, курсов внеурочной деятельности и дополнительного образования фиксируется дата проведения занятия (курса), посещаемость и тема занятия.</w:t>
      </w:r>
    </w:p>
    <w:p w14:paraId="1A86DC70" w14:textId="77777777" w:rsidR="007925A5" w:rsidRDefault="000166AC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t xml:space="preserve">В личном деле выставляются итоги успеваемости обучающегося по учебным предметам учебного плана за каждый год обучения. Результаты обучения по каждому году заверяются одной печатью для документов и подписью классного руководителя. Личное дело при переводе обучающего в другую образовательную организацию выдается родителю (законному представителю) согласно заявлению на имя директора </w:t>
      </w:r>
      <w:r w:rsidR="00AE228E">
        <w:t>лицея</w:t>
      </w:r>
      <w:r>
        <w:t>.</w:t>
      </w:r>
    </w:p>
    <w:p w14:paraId="42C37580" w14:textId="77777777" w:rsidR="007925A5" w:rsidRDefault="000166AC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t xml:space="preserve">В дневниках обучающихся выставляются текущие отметки, отметки за </w:t>
      </w:r>
      <w:r w:rsidR="00AE228E">
        <w:t>четверти</w:t>
      </w:r>
      <w:r>
        <w:t xml:space="preserve"> и промежуточную аттестацию по итогам года. Отметки за </w:t>
      </w:r>
      <w:r w:rsidR="00AE228E">
        <w:t>четверти</w:t>
      </w:r>
      <w:r>
        <w:t xml:space="preserve"> и промежуточную аттестацию по итогам года переносятся классным руководителем из классного журнала на специально отведенную страницу дневника обучающегося в день окончания учебного периода и заверяется подписями классного руководителя и родителя (законного представителя).</w:t>
      </w:r>
    </w:p>
    <w:p w14:paraId="5F7F8DE8" w14:textId="77777777" w:rsidR="007925A5" w:rsidRDefault="000166AC">
      <w:pPr>
        <w:pStyle w:val="20"/>
        <w:numPr>
          <w:ilvl w:val="0"/>
          <w:numId w:val="3"/>
        </w:numPr>
        <w:shd w:val="clear" w:color="auto" w:fill="auto"/>
        <w:tabs>
          <w:tab w:val="left" w:pos="1429"/>
        </w:tabs>
        <w:spacing w:before="0" w:line="298" w:lineRule="exact"/>
        <w:ind w:firstLine="740"/>
        <w:jc w:val="both"/>
      </w:pPr>
      <w:r>
        <w:t>В протоколах заседаний педагогического совета в постановляющей части делается запись о принятии решения о выдаче аттестатов об окончании основного общего образования и среднего общего образования с указанием</w:t>
      </w:r>
    </w:p>
    <w:p w14:paraId="3B73F864" w14:textId="77777777" w:rsidR="007925A5" w:rsidRDefault="000166AC">
      <w:pPr>
        <w:pStyle w:val="30"/>
        <w:shd w:val="clear" w:color="auto" w:fill="auto"/>
        <w:spacing w:after="250" w:line="210" w:lineRule="exact"/>
      </w:pPr>
      <w:r>
        <w:t>2</w:t>
      </w:r>
    </w:p>
    <w:p w14:paraId="6B0CD883" w14:textId="77777777" w:rsidR="007925A5" w:rsidRDefault="000166AC">
      <w:pPr>
        <w:pStyle w:val="20"/>
        <w:shd w:val="clear" w:color="auto" w:fill="auto"/>
        <w:spacing w:before="0" w:line="298" w:lineRule="exact"/>
        <w:jc w:val="both"/>
      </w:pPr>
      <w:r>
        <w:t>фамилии, имени, отчества, класса обучающегося. В книге приказов на основании решения Педагогического совета делается соответствующая запись.</w:t>
      </w:r>
    </w:p>
    <w:p w14:paraId="66DAFEAB" w14:textId="77777777" w:rsidR="007925A5" w:rsidRDefault="000166AC">
      <w:pPr>
        <w:pStyle w:val="20"/>
        <w:shd w:val="clear" w:color="auto" w:fill="auto"/>
        <w:spacing w:before="0" w:line="298" w:lineRule="exact"/>
        <w:ind w:firstLine="740"/>
        <w:jc w:val="both"/>
      </w:pPr>
      <w:r>
        <w:t xml:space="preserve">2.2.5. Информация о выдаче аттестата в соответствии с уровнем образования вносится в книги учета (бланков и выдачи аттестатов об основном общем образовании, бланков и выдачи аттестатов о среднем общем образовании). Информация вносится по классам в хронологическом порядке с подписью обучающегося о получении аттестата и заверяется подписью </w:t>
      </w:r>
      <w:r w:rsidR="00AE228E">
        <w:t>директора лицея</w:t>
      </w:r>
      <w:r>
        <w:t>.</w:t>
      </w:r>
    </w:p>
    <w:p w14:paraId="7A68C14E" w14:textId="77777777" w:rsidR="007925A5" w:rsidRDefault="000166AC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298" w:lineRule="exact"/>
        <w:ind w:firstLine="740"/>
        <w:jc w:val="both"/>
      </w:pPr>
      <w:r>
        <w:t>К обязательному электронному носителю индивидуального учета результатов освоения обучающимся основной образовательной программы относится электронный классный журнал. Ведение и учет результатов освоения обучающимися основных образовательных программ фиксируется в электронном журнале и регламентируется Положением о ведении электронного журнала Положением о порядке проведения текущего контроля успеваемости и промежуточной аттестации обучающихся.</w:t>
      </w:r>
    </w:p>
    <w:p w14:paraId="1FCCCFB7" w14:textId="77777777" w:rsidR="00AE228E" w:rsidRDefault="00AE228E" w:rsidP="00AE228E">
      <w:pPr>
        <w:pStyle w:val="20"/>
        <w:shd w:val="clear" w:color="auto" w:fill="auto"/>
        <w:tabs>
          <w:tab w:val="left" w:pos="1282"/>
        </w:tabs>
        <w:spacing w:before="0" w:line="298" w:lineRule="exact"/>
        <w:ind w:left="740"/>
        <w:jc w:val="both"/>
      </w:pPr>
    </w:p>
    <w:p w14:paraId="0F49550F" w14:textId="77777777" w:rsidR="007925A5" w:rsidRDefault="000166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spacing w:after="0"/>
        <w:ind w:left="200"/>
      </w:pPr>
      <w:bookmarkStart w:id="2" w:name="bookmark1"/>
      <w:r>
        <w:t>ОСУЩЕСТВЛЕНИЕ ИНДИВИДУАЛЬНОГО УЧЕТА ПООЩРЕНИЙ</w:t>
      </w:r>
      <w:bookmarkEnd w:id="2"/>
    </w:p>
    <w:p w14:paraId="0B50CF0F" w14:textId="77777777" w:rsidR="007925A5" w:rsidRDefault="000166AC">
      <w:pPr>
        <w:pStyle w:val="10"/>
        <w:keepNext/>
        <w:keepLines/>
        <w:shd w:val="clear" w:color="auto" w:fill="auto"/>
        <w:spacing w:after="312"/>
        <w:jc w:val="center"/>
      </w:pPr>
      <w:bookmarkStart w:id="3" w:name="bookmark2"/>
      <w:r>
        <w:t>ОБУЧАЮЩИХСЯ</w:t>
      </w:r>
      <w:bookmarkEnd w:id="3"/>
    </w:p>
    <w:p w14:paraId="3624252D" w14:textId="77777777" w:rsidR="007925A5" w:rsidRDefault="000166AC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98" w:lineRule="exact"/>
        <w:ind w:firstLine="740"/>
        <w:jc w:val="both"/>
      </w:pPr>
      <w:r>
        <w:t>Индивидуальный учет поощрений обучающихся осуществляется на бумажных носителях.</w:t>
      </w:r>
    </w:p>
    <w:p w14:paraId="23B30811" w14:textId="77777777" w:rsidR="007925A5" w:rsidRDefault="000166AC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spacing w:before="0" w:line="298" w:lineRule="exact"/>
        <w:ind w:firstLine="740"/>
        <w:jc w:val="both"/>
      </w:pPr>
      <w:r>
        <w:t>К обязательным бумажным носителям индивидуального учета поощрений обучающихся относятся:</w:t>
      </w:r>
    </w:p>
    <w:p w14:paraId="26492A0D" w14:textId="77777777" w:rsidR="007925A5" w:rsidRDefault="000166AC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line="298" w:lineRule="exact"/>
        <w:ind w:firstLine="740"/>
        <w:jc w:val="both"/>
      </w:pPr>
      <w:r>
        <w:t>книга приказов;</w:t>
      </w:r>
    </w:p>
    <w:p w14:paraId="5FDEFF33" w14:textId="77777777" w:rsidR="007925A5" w:rsidRDefault="000166AC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line="298" w:lineRule="exact"/>
        <w:ind w:firstLine="740"/>
        <w:jc w:val="both"/>
      </w:pPr>
      <w:r>
        <w:t xml:space="preserve">протоколы заседаний педагогического совета </w:t>
      </w:r>
      <w:r w:rsidR="00AE228E">
        <w:t>лицея</w:t>
      </w:r>
      <w:r>
        <w:t>;</w:t>
      </w:r>
    </w:p>
    <w:p w14:paraId="08F13680" w14:textId="77777777" w:rsidR="007925A5" w:rsidRDefault="000166AC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line="298" w:lineRule="exact"/>
        <w:ind w:firstLine="740"/>
        <w:jc w:val="both"/>
      </w:pPr>
      <w:r>
        <w:t>портфолио достижений обучающегося;</w:t>
      </w:r>
    </w:p>
    <w:p w14:paraId="28C4805A" w14:textId="77777777" w:rsidR="007925A5" w:rsidRDefault="000166AC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line="298" w:lineRule="exact"/>
        <w:ind w:firstLine="740"/>
        <w:jc w:val="both"/>
      </w:pPr>
      <w:r>
        <w:t>книга регистрации поощрений.</w:t>
      </w:r>
    </w:p>
    <w:p w14:paraId="157CCAD9" w14:textId="77777777" w:rsidR="007925A5" w:rsidRDefault="000166AC">
      <w:pPr>
        <w:pStyle w:val="2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98" w:lineRule="exact"/>
        <w:ind w:firstLine="740"/>
        <w:jc w:val="both"/>
      </w:pPr>
      <w:r>
        <w:lastRenderedPageBreak/>
        <w:t>В протоколах заседаний педагогического совета в постановляющей части делается запись о принятии решения о поощрении обучающихся с указанием фамилии, имени, отчества, класса и вида поощрения на основании Правил внутреннего распорядка обучающихся.</w:t>
      </w:r>
    </w:p>
    <w:p w14:paraId="6F7EAB9D" w14:textId="77777777" w:rsidR="007925A5" w:rsidRDefault="000166AC">
      <w:pPr>
        <w:pStyle w:val="20"/>
        <w:numPr>
          <w:ilvl w:val="0"/>
          <w:numId w:val="8"/>
        </w:numPr>
        <w:shd w:val="clear" w:color="auto" w:fill="auto"/>
        <w:tabs>
          <w:tab w:val="left" w:pos="1560"/>
        </w:tabs>
        <w:spacing w:before="0" w:line="298" w:lineRule="exact"/>
        <w:ind w:firstLine="740"/>
        <w:jc w:val="both"/>
      </w:pPr>
      <w:r>
        <w:t>В книге приказов на основании решения педагогического совета делается запись:</w:t>
      </w:r>
    </w:p>
    <w:p w14:paraId="698A9C7F" w14:textId="77777777" w:rsidR="007925A5" w:rsidRDefault="000166AC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line="298" w:lineRule="exact"/>
        <w:ind w:firstLine="740"/>
        <w:jc w:val="both"/>
      </w:pPr>
      <w:r>
        <w:t>о выдаче аттестата о соответствующем уровне образования;</w:t>
      </w:r>
    </w:p>
    <w:p w14:paraId="05A294B9" w14:textId="77777777" w:rsidR="007925A5" w:rsidRDefault="000166AC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before="0" w:line="298" w:lineRule="exact"/>
        <w:ind w:firstLine="740"/>
        <w:jc w:val="both"/>
      </w:pPr>
      <w:r>
        <w:t>о награждении медалью «За отличные успехи в учении».</w:t>
      </w:r>
    </w:p>
    <w:p w14:paraId="493035DA" w14:textId="77777777" w:rsidR="007925A5" w:rsidRDefault="000166AC" w:rsidP="00AE228E">
      <w:pPr>
        <w:pStyle w:val="20"/>
        <w:shd w:val="clear" w:color="auto" w:fill="auto"/>
        <w:spacing w:before="0" w:line="298" w:lineRule="exact"/>
        <w:ind w:firstLine="740"/>
        <w:jc w:val="both"/>
      </w:pPr>
      <w:r>
        <w:t>В портфолио достижений обучающегося хранятся оригиналы (или копии) всех индивидуальных грамот, дипломов, благодарностей различных уровней за весь период обучения.</w:t>
      </w:r>
    </w:p>
    <w:p w14:paraId="598ED252" w14:textId="77777777" w:rsidR="007925A5" w:rsidRDefault="000166AC" w:rsidP="00AE228E">
      <w:pPr>
        <w:pStyle w:val="20"/>
        <w:numPr>
          <w:ilvl w:val="2"/>
          <w:numId w:val="12"/>
        </w:numPr>
        <w:shd w:val="clear" w:color="auto" w:fill="auto"/>
        <w:tabs>
          <w:tab w:val="left" w:pos="1510"/>
        </w:tabs>
        <w:spacing w:before="0" w:after="300" w:line="298" w:lineRule="exact"/>
        <w:jc w:val="both"/>
      </w:pPr>
      <w:r>
        <w:t>Информация о награждении обучающегося медалью «За отличные успехи в учении» вносится в журнал выдачи медалей в хронологическом порядке с указанием фамилии, имени, отчества обучающегося, класса, даты решения Педагогического совета о поощрении и заверяются подписью руководителя учреждения. Обучающийся в журнале выдачи медалей ставит подпись о получении медали.</w:t>
      </w:r>
    </w:p>
    <w:p w14:paraId="572783BB" w14:textId="77777777" w:rsidR="007925A5" w:rsidRDefault="000166AC" w:rsidP="00AE228E">
      <w:pPr>
        <w:pStyle w:val="60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300" w:line="298" w:lineRule="exact"/>
        <w:ind w:left="460"/>
      </w:pPr>
      <w:r>
        <w:t>ПОРЯДОК ХРАНЕНИЯ В АРХИВАХ РЕЗУЛЬТАТОВ ОСВОЕ</w:t>
      </w:r>
      <w:r w:rsidRPr="00AE228E">
        <w:rPr>
          <w:rStyle w:val="61"/>
          <w:b/>
          <w:bCs/>
          <w:u w:val="none"/>
        </w:rPr>
        <w:t xml:space="preserve">НИЯ </w:t>
      </w:r>
      <w:r>
        <w:t>ОБУЧАЮЩИМИСЯ ОБРАЗОВАТЕЛЬНЫХ ПРОГРАММ И ПООЩРЕНИЙ ОБУЧАЮЩИХСЯ</w:t>
      </w:r>
    </w:p>
    <w:p w14:paraId="21F58503" w14:textId="77777777" w:rsidR="007925A5" w:rsidRDefault="000166AC" w:rsidP="00AE228E">
      <w:pPr>
        <w:pStyle w:val="20"/>
        <w:numPr>
          <w:ilvl w:val="0"/>
          <w:numId w:val="10"/>
        </w:numPr>
        <w:shd w:val="clear" w:color="auto" w:fill="auto"/>
        <w:tabs>
          <w:tab w:val="left" w:pos="1302"/>
          <w:tab w:val="left" w:pos="8708"/>
        </w:tabs>
        <w:spacing w:before="0" w:line="298" w:lineRule="exact"/>
        <w:ind w:firstLine="740"/>
        <w:jc w:val="both"/>
      </w:pPr>
      <w:r>
        <w:t>В архиве</w:t>
      </w:r>
      <w:r w:rsidR="00AE228E">
        <w:t xml:space="preserve"> МБОУ МПЛ</w:t>
      </w:r>
      <w:r>
        <w:t xml:space="preserve"> хранятся:</w:t>
      </w:r>
      <w:r w:rsidR="00AE228E">
        <w:t xml:space="preserve"> </w:t>
      </w:r>
      <w:r>
        <w:t>Книга</w:t>
      </w:r>
      <w:r w:rsidR="00AE228E">
        <w:t xml:space="preserve"> </w:t>
      </w:r>
      <w:r>
        <w:t>приказов, протоколы заседаний педагогического совета, классный журнал, Книга учета бланков и выдачи аттестатов о среднем общем образовании и медалей; Книга учета бланков и выдачи аттестатов об основном общем образовании; личные дела обучающихся; книга регистрации поощрений.</w:t>
      </w:r>
    </w:p>
    <w:p w14:paraId="62FC8307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298" w:lineRule="exact"/>
        <w:ind w:firstLine="740"/>
        <w:jc w:val="both"/>
      </w:pPr>
      <w:r>
        <w:t xml:space="preserve">Протоколы заседаний педагогического совета хранятся в архиве </w:t>
      </w:r>
      <w:r w:rsidR="00AE228E">
        <w:t>МБОУ МПЛ</w:t>
      </w:r>
      <w:r>
        <w:t xml:space="preserve"> постоянно.</w:t>
      </w:r>
    </w:p>
    <w:p w14:paraId="0C3B9390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298" w:lineRule="exact"/>
        <w:ind w:firstLine="740"/>
        <w:jc w:val="both"/>
      </w:pPr>
      <w:r>
        <w:t xml:space="preserve">Книга приказов по личному составу учащихся хранятся в архиве </w:t>
      </w:r>
      <w:r w:rsidR="00AE228E">
        <w:t xml:space="preserve">МБОУ МПЛ </w:t>
      </w:r>
      <w:r>
        <w:t>50 лет.</w:t>
      </w:r>
    </w:p>
    <w:p w14:paraId="6498C3FE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298" w:lineRule="exact"/>
        <w:ind w:firstLine="740"/>
        <w:jc w:val="both"/>
      </w:pPr>
      <w:r>
        <w:t xml:space="preserve">Классный журнал хранится в архиве </w:t>
      </w:r>
      <w:r w:rsidR="00AE228E">
        <w:t xml:space="preserve">МБОУ </w:t>
      </w:r>
      <w:proofErr w:type="gramStart"/>
      <w:r w:rsidR="00AE228E">
        <w:t xml:space="preserve">МПЛ </w:t>
      </w:r>
      <w:r>
        <w:t xml:space="preserve"> 5</w:t>
      </w:r>
      <w:proofErr w:type="gramEnd"/>
      <w:r>
        <w:t xml:space="preserve"> лет. После 5-летнего хранения из журнала изымаются страницы со сводными данными успеваемости и перевода обучающихся класса, поощрениях обучающихся. Сформированные дела хранятся не менее 25 лет.</w:t>
      </w:r>
    </w:p>
    <w:p w14:paraId="53A3C874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298" w:lineRule="exact"/>
        <w:ind w:firstLine="740"/>
        <w:jc w:val="both"/>
      </w:pPr>
      <w:r>
        <w:t>Книга учета бланков и выдачи аттестатов о среднем общем образовании, медалей хранится в архиве не менее 50 лет.</w:t>
      </w:r>
    </w:p>
    <w:p w14:paraId="4D4DFA88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510"/>
        </w:tabs>
        <w:spacing w:before="0" w:line="298" w:lineRule="exact"/>
        <w:ind w:firstLine="740"/>
        <w:jc w:val="both"/>
      </w:pPr>
      <w:r>
        <w:t>Книга учета бланков и выдачи аттестатов об основном общем образовании хранится в архиве не менее 50 лет.</w:t>
      </w:r>
    </w:p>
    <w:p w14:paraId="43911EEE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298" w:lineRule="exact"/>
        <w:ind w:firstLine="740"/>
        <w:jc w:val="both"/>
      </w:pPr>
      <w:r>
        <w:t>Журнал регистрации выдачи медалей ведется бумажном виде и хранится 50 лет.</w:t>
      </w:r>
    </w:p>
    <w:p w14:paraId="315C5D0A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298" w:lineRule="exact"/>
        <w:ind w:firstLine="740"/>
        <w:jc w:val="both"/>
      </w:pPr>
      <w:r>
        <w:t>Дневники обучающихся находятся в личном пользовании обучающихся и в архиве не хранятся.</w:t>
      </w:r>
    </w:p>
    <w:p w14:paraId="3F6A1489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02"/>
        </w:tabs>
        <w:spacing w:before="0" w:line="298" w:lineRule="exact"/>
        <w:ind w:firstLine="740"/>
        <w:jc w:val="both"/>
      </w:pPr>
      <w:r>
        <w:t>Портфолио достижений обучающихся пополняется ежегодно и хранится у обучающегося. В архиве не хранится.</w:t>
      </w:r>
    </w:p>
    <w:p w14:paraId="63A2A5AE" w14:textId="77777777" w:rsidR="007925A5" w:rsidRDefault="000166AC">
      <w:pPr>
        <w:pStyle w:val="20"/>
        <w:numPr>
          <w:ilvl w:val="0"/>
          <w:numId w:val="10"/>
        </w:numPr>
        <w:shd w:val="clear" w:color="auto" w:fill="auto"/>
        <w:tabs>
          <w:tab w:val="left" w:pos="1342"/>
        </w:tabs>
        <w:spacing w:before="0" w:after="308" w:line="298" w:lineRule="exact"/>
        <w:ind w:firstLine="740"/>
        <w:jc w:val="both"/>
      </w:pPr>
      <w:r>
        <w:t>Личные дела обучающихся после выбытия выдаются родителям (законным представителям обучающихся), иные хранятся в течение 3 лет.</w:t>
      </w:r>
    </w:p>
    <w:p w14:paraId="71BB0336" w14:textId="77777777" w:rsidR="007925A5" w:rsidRDefault="000166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22"/>
        </w:tabs>
        <w:spacing w:after="292"/>
        <w:ind w:left="840"/>
      </w:pPr>
      <w:bookmarkStart w:id="4" w:name="bookmark3"/>
      <w:r>
        <w:lastRenderedPageBreak/>
        <w:t>ПОРЯДОК ПРИНЯТИЯ И СРОК ДЕЙСТВИЯ ПОЛОЖЕНИЯ</w:t>
      </w:r>
      <w:bookmarkEnd w:id="4"/>
    </w:p>
    <w:p w14:paraId="2E772A40" w14:textId="77777777" w:rsidR="007925A5" w:rsidRDefault="000166AC">
      <w:pPr>
        <w:pStyle w:val="20"/>
        <w:numPr>
          <w:ilvl w:val="0"/>
          <w:numId w:val="11"/>
        </w:numPr>
        <w:shd w:val="clear" w:color="auto" w:fill="auto"/>
        <w:tabs>
          <w:tab w:val="left" w:pos="1510"/>
        </w:tabs>
        <w:spacing w:before="0" w:line="298" w:lineRule="exact"/>
        <w:ind w:firstLine="740"/>
        <w:jc w:val="both"/>
      </w:pPr>
      <w:r>
        <w:t xml:space="preserve">Данное </w:t>
      </w:r>
      <w:proofErr w:type="gramStart"/>
      <w:r>
        <w:t>Положение</w:t>
      </w:r>
      <w:r w:rsidR="00AE228E">
        <w:t xml:space="preserve"> </w:t>
      </w:r>
      <w:r>
        <w:t xml:space="preserve"> утверждается</w:t>
      </w:r>
      <w:proofErr w:type="gramEnd"/>
      <w:r>
        <w:t xml:space="preserve"> приказом директора </w:t>
      </w:r>
      <w:r w:rsidR="00AE228E">
        <w:t>МБОУ МПЛ.</w:t>
      </w:r>
    </w:p>
    <w:p w14:paraId="2C9CA800" w14:textId="77777777" w:rsidR="00AE228E" w:rsidRDefault="000166AC">
      <w:pPr>
        <w:pStyle w:val="20"/>
        <w:numPr>
          <w:ilvl w:val="0"/>
          <w:numId w:val="11"/>
        </w:numPr>
        <w:shd w:val="clear" w:color="auto" w:fill="auto"/>
        <w:tabs>
          <w:tab w:val="left" w:pos="1217"/>
        </w:tabs>
        <w:spacing w:before="0" w:line="298" w:lineRule="exact"/>
        <w:ind w:firstLine="740"/>
        <w:jc w:val="both"/>
      </w:pPr>
      <w:r>
        <w:t xml:space="preserve">Настоящее Положение принимается на неопределенный срок и вступает </w:t>
      </w:r>
    </w:p>
    <w:p w14:paraId="10E5DE2C" w14:textId="77777777" w:rsidR="007925A5" w:rsidRDefault="000166AC" w:rsidP="00AE228E">
      <w:pPr>
        <w:pStyle w:val="20"/>
        <w:numPr>
          <w:ilvl w:val="1"/>
          <w:numId w:val="11"/>
        </w:numPr>
        <w:shd w:val="clear" w:color="auto" w:fill="auto"/>
        <w:tabs>
          <w:tab w:val="left" w:pos="1217"/>
        </w:tabs>
        <w:spacing w:before="0" w:line="298" w:lineRule="exact"/>
        <w:ind w:firstLine="740"/>
        <w:jc w:val="both"/>
      </w:pPr>
      <w:r>
        <w:t>в силу с момента его утверждения.</w:t>
      </w:r>
    </w:p>
    <w:sectPr w:rsidR="007925A5">
      <w:pgSz w:w="11900" w:h="16840"/>
      <w:pgMar w:top="735" w:right="818" w:bottom="114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F0E82" w14:textId="77777777" w:rsidR="002A5841" w:rsidRDefault="002A5841">
      <w:r>
        <w:separator/>
      </w:r>
    </w:p>
  </w:endnote>
  <w:endnote w:type="continuationSeparator" w:id="0">
    <w:p w14:paraId="3BC3E194" w14:textId="77777777" w:rsidR="002A5841" w:rsidRDefault="002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6951" w14:textId="77777777" w:rsidR="002A5841" w:rsidRDefault="002A5841"/>
  </w:footnote>
  <w:footnote w:type="continuationSeparator" w:id="0">
    <w:p w14:paraId="060B3A12" w14:textId="77777777" w:rsidR="002A5841" w:rsidRDefault="002A58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15E"/>
    <w:multiLevelType w:val="multilevel"/>
    <w:tmpl w:val="7646B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B3E69"/>
    <w:multiLevelType w:val="multilevel"/>
    <w:tmpl w:val="F52E6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44FE7"/>
    <w:multiLevelType w:val="multilevel"/>
    <w:tmpl w:val="50BCD6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65135"/>
    <w:multiLevelType w:val="multilevel"/>
    <w:tmpl w:val="4B44CD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D5183"/>
    <w:multiLevelType w:val="multilevel"/>
    <w:tmpl w:val="8C96DE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87D13"/>
    <w:multiLevelType w:val="multilevel"/>
    <w:tmpl w:val="1EBA465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150981"/>
    <w:multiLevelType w:val="multilevel"/>
    <w:tmpl w:val="9EA226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6E5F88"/>
    <w:multiLevelType w:val="multilevel"/>
    <w:tmpl w:val="6B4CB2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0F4DF0"/>
    <w:multiLevelType w:val="multilevel"/>
    <w:tmpl w:val="81F890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D8550C"/>
    <w:multiLevelType w:val="multilevel"/>
    <w:tmpl w:val="D12640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3C268C"/>
    <w:multiLevelType w:val="multilevel"/>
    <w:tmpl w:val="EF84388A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06DCC"/>
    <w:multiLevelType w:val="multilevel"/>
    <w:tmpl w:val="DF9E59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A5"/>
    <w:rsid w:val="000166AC"/>
    <w:rsid w:val="000A6FF0"/>
    <w:rsid w:val="002A5841"/>
    <w:rsid w:val="002E749F"/>
    <w:rsid w:val="00314906"/>
    <w:rsid w:val="007925A5"/>
    <w:rsid w:val="009C7743"/>
    <w:rsid w:val="00AE228E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6EC9"/>
  <w15:docId w15:val="{7EAA1A25-E09F-48A6-BEB6-0E3B57B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47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Основной текст (5) + 9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Impact13pt">
    <w:name w:val="Основной текст (5) + Impact;13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4C4477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Impact13pt0">
    <w:name w:val="Основной текст (5) + Impact;13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4C447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9pt">
    <w:name w:val="Основной текст (5) + 1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47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20"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20" w:after="2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7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8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arsqqq</cp:lastModifiedBy>
  <cp:revision>3</cp:revision>
  <dcterms:created xsi:type="dcterms:W3CDTF">2019-02-12T11:52:00Z</dcterms:created>
  <dcterms:modified xsi:type="dcterms:W3CDTF">2020-09-21T12:58:00Z</dcterms:modified>
</cp:coreProperties>
</file>