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FF559E" w:rsidRPr="00FF559E" w14:paraId="3380D16B" w14:textId="77777777" w:rsidTr="00FF559E">
        <w:tc>
          <w:tcPr>
            <w:tcW w:w="0" w:type="auto"/>
            <w:gridSpan w:val="2"/>
            <w:vAlign w:val="center"/>
            <w:hideMark/>
          </w:tcPr>
          <w:p w14:paraId="742E690B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Информация о государственном (муниципальном) задании на оказание </w:t>
            </w: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br/>
              <w:t xml:space="preserve">услуг (выполнение работ) и его исполнении </w:t>
            </w:r>
          </w:p>
        </w:tc>
      </w:tr>
      <w:tr w:rsidR="00FF559E" w:rsidRPr="00FF559E" w14:paraId="36DFD396" w14:textId="77777777" w:rsidTr="00FF559E">
        <w:tc>
          <w:tcPr>
            <w:tcW w:w="0" w:type="auto"/>
            <w:gridSpan w:val="2"/>
            <w:vAlign w:val="center"/>
            <w:hideMark/>
          </w:tcPr>
          <w:p w14:paraId="6FEECA9D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 </w:t>
            </w:r>
            <w:proofErr w:type="gramStart"/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1 )</w:t>
            </w:r>
            <w:proofErr w:type="gramEnd"/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F559E" w:rsidRPr="00FF559E" w14:paraId="72DFEC1B" w14:textId="77777777" w:rsidTr="00FF559E">
        <w:tc>
          <w:tcPr>
            <w:tcW w:w="0" w:type="auto"/>
            <w:gridSpan w:val="2"/>
            <w:vAlign w:val="center"/>
            <w:hideMark/>
          </w:tcPr>
          <w:p w14:paraId="43C4E05B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F559E" w:rsidRPr="00FF559E" w14:paraId="7038B51F" w14:textId="77777777" w:rsidTr="00FF559E">
        <w:tc>
          <w:tcPr>
            <w:tcW w:w="0" w:type="auto"/>
            <w:vAlign w:val="center"/>
            <w:hideMark/>
          </w:tcPr>
          <w:p w14:paraId="1371BAFA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EC358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9E" w:rsidRPr="00FF559E" w14:paraId="138BBC39" w14:textId="77777777" w:rsidTr="00FF559E">
        <w:tc>
          <w:tcPr>
            <w:tcW w:w="0" w:type="auto"/>
            <w:gridSpan w:val="2"/>
            <w:vAlign w:val="center"/>
            <w:hideMark/>
          </w:tcPr>
          <w:p w14:paraId="4A89624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F559E" w:rsidRPr="00FF559E" w14:paraId="05380A78" w14:textId="77777777" w:rsidTr="00FF559E">
        <w:tc>
          <w:tcPr>
            <w:tcW w:w="1500" w:type="pct"/>
            <w:vAlign w:val="center"/>
            <w:hideMark/>
          </w:tcPr>
          <w:p w14:paraId="72C0914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14:paraId="6093127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06.04.2022</w:t>
            </w:r>
          </w:p>
        </w:tc>
      </w:tr>
      <w:tr w:rsidR="00FF559E" w:rsidRPr="00FF559E" w14:paraId="3B478AD5" w14:textId="77777777" w:rsidTr="00FF559E">
        <w:tc>
          <w:tcPr>
            <w:tcW w:w="1500" w:type="pct"/>
            <w:vAlign w:val="center"/>
            <w:hideMark/>
          </w:tcPr>
          <w:p w14:paraId="51F649A7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14:paraId="70745E03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Г.МУРМАНСКА "МУРМАНСКИЙ ПОЛИТЕХНИЧЕСКИЙ ЛИЦЕЙ"</w:t>
            </w:r>
          </w:p>
        </w:tc>
      </w:tr>
      <w:tr w:rsidR="00FF559E" w:rsidRPr="00FF559E" w14:paraId="2B2B2EB7" w14:textId="77777777" w:rsidTr="00FF559E">
        <w:tc>
          <w:tcPr>
            <w:tcW w:w="1500" w:type="pct"/>
            <w:vAlign w:val="center"/>
            <w:hideMark/>
          </w:tcPr>
          <w:p w14:paraId="42A5DD07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14:paraId="701D329A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473X3616</w:t>
            </w:r>
          </w:p>
        </w:tc>
      </w:tr>
      <w:tr w:rsidR="00FF559E" w:rsidRPr="00FF559E" w14:paraId="3EC30277" w14:textId="77777777" w:rsidTr="00FF559E">
        <w:tc>
          <w:tcPr>
            <w:tcW w:w="1500" w:type="pct"/>
            <w:vAlign w:val="center"/>
            <w:hideMark/>
          </w:tcPr>
          <w:p w14:paraId="32ABE432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075E111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5190103610</w:t>
            </w:r>
          </w:p>
        </w:tc>
      </w:tr>
      <w:tr w:rsidR="00FF559E" w:rsidRPr="00FF559E" w14:paraId="54FC9D0B" w14:textId="77777777" w:rsidTr="00FF559E">
        <w:tc>
          <w:tcPr>
            <w:tcW w:w="1500" w:type="pct"/>
            <w:vAlign w:val="center"/>
            <w:hideMark/>
          </w:tcPr>
          <w:p w14:paraId="5A4257E9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3E3366D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519001001</w:t>
            </w:r>
          </w:p>
        </w:tc>
      </w:tr>
      <w:tr w:rsidR="00FF559E" w:rsidRPr="00FF559E" w14:paraId="6AC2993E" w14:textId="77777777" w:rsidTr="00FF559E">
        <w:tc>
          <w:tcPr>
            <w:tcW w:w="1500" w:type="pct"/>
            <w:vAlign w:val="center"/>
            <w:hideMark/>
          </w:tcPr>
          <w:p w14:paraId="7A219A8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14:paraId="7631ACE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FF559E" w:rsidRPr="00FF559E" w14:paraId="197D8357" w14:textId="77777777" w:rsidTr="00FF559E">
        <w:tc>
          <w:tcPr>
            <w:tcW w:w="1500" w:type="pct"/>
            <w:vAlign w:val="center"/>
            <w:hideMark/>
          </w:tcPr>
          <w:p w14:paraId="467DC773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14:paraId="62595E2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2023 - 2024</w:t>
            </w:r>
          </w:p>
        </w:tc>
      </w:tr>
      <w:tr w:rsidR="00FF559E" w:rsidRPr="00FF559E" w14:paraId="392FFE97" w14:textId="77777777" w:rsidTr="00FF559E">
        <w:tc>
          <w:tcPr>
            <w:tcW w:w="1500" w:type="pct"/>
            <w:vAlign w:val="center"/>
            <w:hideMark/>
          </w:tcPr>
          <w:p w14:paraId="7F24688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14:paraId="32CB37FF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Г.МУРМАНСКА "МУРМАНСКИЙ ПОЛИТЕХНИЧЕСКИЙ ЛИЦЕЙ"</w:t>
            </w: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5190103610</w:t>
            </w: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519001001</w:t>
            </w:r>
          </w:p>
        </w:tc>
      </w:tr>
    </w:tbl>
    <w:p w14:paraId="0146AF3E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5"/>
        <w:gridCol w:w="570"/>
      </w:tblGrid>
      <w:tr w:rsidR="00FF559E" w:rsidRPr="00FF559E" w14:paraId="735CE21B" w14:textId="77777777" w:rsidTr="00FF559E">
        <w:tc>
          <w:tcPr>
            <w:tcW w:w="0" w:type="auto"/>
            <w:gridSpan w:val="2"/>
            <w:vAlign w:val="center"/>
            <w:hideMark/>
          </w:tcPr>
          <w:p w14:paraId="0FBD7C79" w14:textId="77777777" w:rsidR="00FF559E" w:rsidRPr="00FF559E" w:rsidRDefault="00FF559E" w:rsidP="00FF559E">
            <w:pPr>
              <w:spacing w:before="150" w:after="24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FF559E" w:rsidRPr="00FF559E" w14:paraId="6684FA9D" w14:textId="77777777" w:rsidTr="00FF559E">
        <w:tc>
          <w:tcPr>
            <w:tcW w:w="0" w:type="auto"/>
            <w:vAlign w:val="center"/>
            <w:hideMark/>
          </w:tcPr>
          <w:p w14:paraId="4D5B1B5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14:paraId="3B34754E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FF559E" w:rsidRPr="00FF559E" w14:paraId="40B75EAB" w14:textId="77777777" w:rsidTr="00FF559E">
        <w:tc>
          <w:tcPr>
            <w:tcW w:w="0" w:type="auto"/>
            <w:vAlign w:val="center"/>
            <w:hideMark/>
          </w:tcPr>
          <w:p w14:paraId="168F4B9A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14:paraId="1254225F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2023</w:t>
            </w:r>
          </w:p>
        </w:tc>
      </w:tr>
    </w:tbl>
    <w:p w14:paraId="55B79CE3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0"/>
        <w:gridCol w:w="1385"/>
      </w:tblGrid>
      <w:tr w:rsidR="00FF559E" w:rsidRPr="00FF559E" w14:paraId="315CCD82" w14:textId="77777777" w:rsidTr="00FF559E">
        <w:trPr>
          <w:gridAfter w:val="1"/>
        </w:trPr>
        <w:tc>
          <w:tcPr>
            <w:tcW w:w="0" w:type="auto"/>
            <w:vAlign w:val="center"/>
            <w:hideMark/>
          </w:tcPr>
          <w:p w14:paraId="000A975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и дата государственного (муниципального) задания</w:t>
            </w:r>
          </w:p>
        </w:tc>
      </w:tr>
      <w:tr w:rsidR="00FF559E" w:rsidRPr="00FF559E" w14:paraId="2AB2250C" w14:textId="77777777" w:rsidTr="00FF559E">
        <w:tc>
          <w:tcPr>
            <w:tcW w:w="0" w:type="auto"/>
            <w:vAlign w:val="center"/>
            <w:hideMark/>
          </w:tcPr>
          <w:p w14:paraId="5044B31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14:paraId="7697700A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</w:t>
            </w:r>
          </w:p>
        </w:tc>
      </w:tr>
      <w:tr w:rsidR="00FF559E" w:rsidRPr="00FF559E" w14:paraId="69C2A778" w14:textId="77777777" w:rsidTr="00FF559E">
        <w:tc>
          <w:tcPr>
            <w:tcW w:w="0" w:type="auto"/>
            <w:vAlign w:val="center"/>
            <w:hideMark/>
          </w:tcPr>
          <w:p w14:paraId="0F44091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14:paraId="401E6983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30.12.2021</w:t>
            </w:r>
          </w:p>
        </w:tc>
      </w:tr>
    </w:tbl>
    <w:p w14:paraId="6B9FA179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FF559E" w:rsidRPr="00FF559E" w14:paraId="0CFFC0E3" w14:textId="77777777" w:rsidTr="00FF559E">
        <w:tc>
          <w:tcPr>
            <w:tcW w:w="0" w:type="auto"/>
            <w:gridSpan w:val="2"/>
            <w:vAlign w:val="center"/>
            <w:hideMark/>
          </w:tcPr>
          <w:p w14:paraId="66029AF6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FF559E" w:rsidRPr="00FF559E" w14:paraId="583EF1B5" w14:textId="77777777" w:rsidTr="00FF559E"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4A977F0F" w14:textId="77777777" w:rsidR="00FF559E" w:rsidRPr="00FF559E" w:rsidRDefault="00FF559E" w:rsidP="00FF559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14:paraId="30F23DF0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Андрианов</w:t>
            </w:r>
          </w:p>
        </w:tc>
      </w:tr>
      <w:tr w:rsidR="00FF559E" w:rsidRPr="00FF559E" w14:paraId="3C6BCF3C" w14:textId="77777777" w:rsidTr="00FF559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1CB9E93" w14:textId="77777777" w:rsidR="00FF559E" w:rsidRPr="00FF559E" w:rsidRDefault="00FF559E" w:rsidP="00FF559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14:paraId="7B8F1D81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Василий</w:t>
            </w:r>
          </w:p>
        </w:tc>
      </w:tr>
      <w:tr w:rsidR="00FF559E" w:rsidRPr="00FF559E" w14:paraId="4F33CE38" w14:textId="77777777" w:rsidTr="00FF559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EF9F476" w14:textId="77777777" w:rsidR="00FF559E" w:rsidRPr="00FF559E" w:rsidRDefault="00FF559E" w:rsidP="00FF559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14:paraId="2624072B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Геннадьевич</w:t>
            </w:r>
          </w:p>
        </w:tc>
      </w:tr>
      <w:tr w:rsidR="00FF559E" w:rsidRPr="00FF559E" w14:paraId="4234259A" w14:textId="77777777" w:rsidTr="00FF559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17B0CC5" w14:textId="77777777" w:rsidR="00FF559E" w:rsidRPr="00FF559E" w:rsidRDefault="00FF559E" w:rsidP="00FF559E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14:paraId="38A58D8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Председатель комитета по образованию администрации города Мурманска</w:t>
            </w:r>
          </w:p>
        </w:tc>
      </w:tr>
    </w:tbl>
    <w:p w14:paraId="65935471" w14:textId="77777777" w:rsidR="00FF559E" w:rsidRPr="00FF559E" w:rsidRDefault="00FF559E" w:rsidP="00FF55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1. Сведения об оказываемых услугах </w:t>
      </w:r>
    </w:p>
    <w:p w14:paraId="601B6889" w14:textId="77777777" w:rsidR="00FF559E" w:rsidRPr="00FF559E" w:rsidRDefault="00FF559E" w:rsidP="00FF559E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Раздел 1</w:t>
      </w:r>
      <w:r w:rsidRPr="00FF559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FF559E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 Реализация основных общеобразовательных программ основного общего образования</w:t>
      </w:r>
    </w:p>
    <w:p w14:paraId="168648C8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Категории потребителей: </w:t>
      </w:r>
    </w:p>
    <w:p w14:paraId="38A2E18C" w14:textId="77777777" w:rsidR="00FF559E" w:rsidRPr="00FF559E" w:rsidRDefault="00FF559E" w:rsidP="00FF559E">
      <w:pPr>
        <w:numPr>
          <w:ilvl w:val="0"/>
          <w:numId w:val="1"/>
        </w:numPr>
        <w:spacing w:before="100" w:beforeAutospacing="1" w:after="100" w:afterAutospacing="1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Физические лица</w:t>
      </w:r>
    </w:p>
    <w:p w14:paraId="5BB376DF" w14:textId="77777777" w:rsidR="00FF559E" w:rsidRPr="00FF559E" w:rsidRDefault="00FF559E" w:rsidP="00FF559E">
      <w:pPr>
        <w:spacing w:after="0" w:line="240" w:lineRule="auto"/>
        <w:ind w:left="3345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14:paraId="0EE44000" w14:textId="77777777" w:rsidR="00FF559E" w:rsidRPr="00FF559E" w:rsidRDefault="00FF559E" w:rsidP="00FF559E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14:paraId="6578048F" w14:textId="77777777" w:rsidR="00FF559E" w:rsidRPr="00FF559E" w:rsidRDefault="00FF559E" w:rsidP="00FF559E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p w14:paraId="4853C381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14:paraId="508018BC" w14:textId="77777777" w:rsidR="00FF559E" w:rsidRPr="00FF559E" w:rsidRDefault="00FF559E" w:rsidP="00FF559E">
      <w:pPr>
        <w:spacing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559E" w:rsidRPr="00FF559E" w14:paraId="3E0167C4" w14:textId="77777777" w:rsidTr="00FF559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FF559E" w:rsidRPr="00FF559E" w14:paraId="5E5E2B0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2"/>
                    <w:gridCol w:w="2012"/>
                    <w:gridCol w:w="1517"/>
                    <w:gridCol w:w="2788"/>
                    <w:gridCol w:w="6"/>
                  </w:tblGrid>
                  <w:tr w:rsidR="00FF559E" w:rsidRPr="00FF559E" w14:paraId="12107E0F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D41BB36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B7FB6E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358B9E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3A1260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DFCEE1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F559E" w:rsidRPr="00FF559E" w14:paraId="2DD4DE5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DC0C3A4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14:paraId="071E3B4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14:paraId="5A61CD39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4526"/>
                    <w:gridCol w:w="2535"/>
                    <w:gridCol w:w="1122"/>
                    <w:gridCol w:w="1090"/>
                  </w:tblGrid>
                  <w:tr w:rsidR="00FF559E" w:rsidRPr="00FF559E" w14:paraId="1707E09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50AF0F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CA9409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9DFD8D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4F3B9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D6D075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14:paraId="243FAA4B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3"/>
                    <w:gridCol w:w="2455"/>
                    <w:gridCol w:w="829"/>
                    <w:gridCol w:w="728"/>
                    <w:gridCol w:w="940"/>
                    <w:gridCol w:w="955"/>
                    <w:gridCol w:w="955"/>
                  </w:tblGrid>
                  <w:tr w:rsidR="00FF559E" w:rsidRPr="00FF559E" w14:paraId="791BAFC1" w14:textId="7777777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974C3E2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8B7743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6B2E17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D3FFA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034E3B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DD1FD9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(2024) </w:t>
                        </w:r>
                      </w:p>
                    </w:tc>
                  </w:tr>
                  <w:tr w:rsidR="00FF559E" w:rsidRPr="00FF559E" w14:paraId="1F4A10DF" w14:textId="7777777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6327CEB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802111О.99.</w:t>
                        </w:r>
                        <w:proofErr w:type="gramStart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0.БА</w:t>
                        </w:r>
                        <w:proofErr w:type="gramEnd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96АЮ98001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9EF1C50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1DF3D7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364.30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920639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364.30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993B4D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364.30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84A93A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364.30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5CEF04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364.30</w:t>
                        </w:r>
                      </w:p>
                    </w:tc>
                  </w:tr>
                  <w:tr w:rsidR="00FF559E" w:rsidRPr="00FF559E" w14:paraId="71673BB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775F920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E330B9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D0D27E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F2808D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DE7C42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F5CA772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907862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06BB07B" w14:textId="77777777" w:rsidR="00FF559E" w:rsidRPr="00FF559E" w:rsidRDefault="00FF559E" w:rsidP="00FF559E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DA5D5A1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56F6A1B8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559E" w:rsidRPr="00FF559E" w14:paraId="45C1A2B1" w14:textId="77777777" w:rsidTr="00FF559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FF559E" w:rsidRPr="00FF559E" w14:paraId="4A906D6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2"/>
                    <w:gridCol w:w="2012"/>
                    <w:gridCol w:w="1517"/>
                    <w:gridCol w:w="2788"/>
                    <w:gridCol w:w="6"/>
                  </w:tblGrid>
                  <w:tr w:rsidR="00FF559E" w:rsidRPr="00FF559E" w14:paraId="13AC226D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A6EFAD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45A5E6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FA518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69451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44ACF7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F559E" w:rsidRPr="00FF559E" w14:paraId="0E74763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DB166E5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14:paraId="29C53AFB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14:paraId="24E7FD50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4526"/>
                    <w:gridCol w:w="2535"/>
                    <w:gridCol w:w="1122"/>
                    <w:gridCol w:w="1090"/>
                  </w:tblGrid>
                  <w:tr w:rsidR="00FF559E" w:rsidRPr="00FF559E" w14:paraId="63B6097A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2EDBE07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9FF5D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A66D0F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B27DE9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954CF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14:paraId="59966942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0"/>
                    <w:gridCol w:w="2496"/>
                    <w:gridCol w:w="829"/>
                    <w:gridCol w:w="728"/>
                    <w:gridCol w:w="940"/>
                    <w:gridCol w:w="961"/>
                    <w:gridCol w:w="961"/>
                  </w:tblGrid>
                  <w:tr w:rsidR="00FF559E" w:rsidRPr="00FF559E" w14:paraId="7EF40BFB" w14:textId="7777777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A50DDF1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5F6602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D90D27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DA745F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AF4D3C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32BFC7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(2024) </w:t>
                        </w:r>
                      </w:p>
                    </w:tc>
                  </w:tr>
                  <w:tr w:rsidR="00FF559E" w:rsidRPr="00FF559E" w14:paraId="0CF01364" w14:textId="7777777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7CA274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802111О.99.</w:t>
                        </w:r>
                        <w:proofErr w:type="gramStart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0.БА</w:t>
                        </w:r>
                        <w:proofErr w:type="gramEnd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96АП91001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F71292A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44EED4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164.00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68AE1D5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164.00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9065F4E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164.00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830347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164.00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1217E1E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164.00</w:t>
                        </w:r>
                      </w:p>
                    </w:tc>
                  </w:tr>
                  <w:tr w:rsidR="00FF559E" w:rsidRPr="00FF559E" w14:paraId="3C2F9FC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1248DE2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2641DE6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DBD1B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D08B55E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2229C02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C7CFCC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07B7B23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A1108EF" w14:textId="77777777" w:rsidR="00FF559E" w:rsidRPr="00FF559E" w:rsidRDefault="00FF559E" w:rsidP="00FF559E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1C2B5B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308B3426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559E" w:rsidRPr="00FF559E" w14:paraId="27CAF5A4" w14:textId="77777777" w:rsidTr="00FF559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FF559E" w:rsidRPr="00FF559E" w14:paraId="5374492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2"/>
                    <w:gridCol w:w="2012"/>
                    <w:gridCol w:w="1517"/>
                    <w:gridCol w:w="2788"/>
                    <w:gridCol w:w="6"/>
                  </w:tblGrid>
                  <w:tr w:rsidR="00FF559E" w:rsidRPr="00FF559E" w14:paraId="76E0E967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75C531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ECAFE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246E16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9FF491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764FD2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F559E" w:rsidRPr="00FF559E" w14:paraId="767B323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D67048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14:paraId="6424E53D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14:paraId="6F427F1C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4526"/>
                    <w:gridCol w:w="2535"/>
                    <w:gridCol w:w="1122"/>
                    <w:gridCol w:w="1090"/>
                  </w:tblGrid>
                  <w:tr w:rsidR="00FF559E" w:rsidRPr="00FF559E" w14:paraId="00352E6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5133D3F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217F44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1C245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AA6F14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740D75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14:paraId="1340EFDF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2"/>
                    <w:gridCol w:w="2504"/>
                    <w:gridCol w:w="829"/>
                    <w:gridCol w:w="728"/>
                    <w:gridCol w:w="940"/>
                    <w:gridCol w:w="961"/>
                    <w:gridCol w:w="961"/>
                  </w:tblGrid>
                  <w:tr w:rsidR="00FF559E" w:rsidRPr="00FF559E" w14:paraId="3B9A975D" w14:textId="7777777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D3EED12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199015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B938B1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C0A794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E9CB5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2A4B61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(2024) </w:t>
                        </w:r>
                      </w:p>
                    </w:tc>
                  </w:tr>
                  <w:tr w:rsidR="00FF559E" w:rsidRPr="00FF559E" w14:paraId="7A619FCD" w14:textId="7777777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AD9D6F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802111О.99.</w:t>
                        </w:r>
                        <w:proofErr w:type="gramStart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0.БА</w:t>
                        </w:r>
                        <w:proofErr w:type="gramEnd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96АР16001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7D6C37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DAD38FE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9705F42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70351E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569C631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174.00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5E4ECEA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174.00</w:t>
                        </w:r>
                      </w:p>
                    </w:tc>
                  </w:tr>
                  <w:tr w:rsidR="00FF559E" w:rsidRPr="00FF559E" w14:paraId="23DCBA1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E3C70AA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FBAE08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F4492C6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BFC02D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3C36C5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0DF4C9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74BF54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5DC6750" w14:textId="77777777" w:rsidR="00FF559E" w:rsidRPr="00FF559E" w:rsidRDefault="00FF559E" w:rsidP="00FF559E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F27E00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303E60C8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559E" w:rsidRPr="00FF559E" w14:paraId="7366350C" w14:textId="77777777" w:rsidTr="00FF559E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FF559E" w:rsidRPr="00FF559E" w14:paraId="1DD838A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2"/>
                    <w:gridCol w:w="2012"/>
                    <w:gridCol w:w="1517"/>
                    <w:gridCol w:w="2788"/>
                    <w:gridCol w:w="6"/>
                  </w:tblGrid>
                  <w:tr w:rsidR="00FF559E" w:rsidRPr="00FF559E" w14:paraId="3C792496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13A814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23F5C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98F6C9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Число обучающихся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4063E5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45311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F559E" w:rsidRPr="00FF559E" w14:paraId="31BF686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0E7D512F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14:paraId="78A01E82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14:paraId="1714DE9C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4526"/>
                    <w:gridCol w:w="2535"/>
                    <w:gridCol w:w="1122"/>
                    <w:gridCol w:w="1090"/>
                  </w:tblGrid>
                  <w:tr w:rsidR="00FF559E" w:rsidRPr="00FF559E" w14:paraId="1765EF6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6ACBA1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6B359A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F458D1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003E23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5CBA5B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14:paraId="3C9F158B" w14:textId="77777777" w:rsidR="00FF559E" w:rsidRPr="00FF559E" w:rsidRDefault="00FF559E" w:rsidP="00FF559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3"/>
                    <w:gridCol w:w="2455"/>
                    <w:gridCol w:w="829"/>
                    <w:gridCol w:w="728"/>
                    <w:gridCol w:w="940"/>
                    <w:gridCol w:w="955"/>
                    <w:gridCol w:w="955"/>
                  </w:tblGrid>
                  <w:tr w:rsidR="00FF559E" w:rsidRPr="00FF559E" w14:paraId="51592FFC" w14:textId="7777777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3E0A5362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2DA0EF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83AB7E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56E33B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Очередной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581BD5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1-й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30AC91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2-й плановый </w:t>
                        </w: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br/>
                          <w:t xml:space="preserve">(2024) </w:t>
                        </w:r>
                      </w:p>
                    </w:tc>
                  </w:tr>
                  <w:tr w:rsidR="00FF559E" w:rsidRPr="00FF559E" w14:paraId="4BD75E4F" w14:textId="77777777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592B34E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802111О.99.</w:t>
                        </w:r>
                        <w:proofErr w:type="gramStart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0.БА</w:t>
                        </w:r>
                        <w:proofErr w:type="gramEnd"/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96АЮ73001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7F5B298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7D14357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113D70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A6EF3EA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902629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E14B7AF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  <w:t>1.30</w:t>
                        </w:r>
                      </w:p>
                    </w:tc>
                  </w:tr>
                  <w:tr w:rsidR="00FF559E" w:rsidRPr="00FF559E" w14:paraId="40A67AE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049DD36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B8124B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  <w:r w:rsidRPr="00FF559E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  <w:lang w:eastAsia="ru-RU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A2B17E" w14:textId="77777777" w:rsidR="00FF559E" w:rsidRPr="00FF559E" w:rsidRDefault="00FF559E" w:rsidP="00FF559E">
                        <w:pPr>
                          <w:spacing w:before="150"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8801E58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618DB35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29E2D71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941E979" w14:textId="77777777" w:rsidR="00FF559E" w:rsidRPr="00FF559E" w:rsidRDefault="00FF559E" w:rsidP="00FF559E">
                        <w:pPr>
                          <w:spacing w:before="15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DC51C37" w14:textId="77777777" w:rsidR="00FF559E" w:rsidRPr="00FF559E" w:rsidRDefault="00FF559E" w:rsidP="00FF559E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B02543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330DF07E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14:paraId="38CFD13D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559E" w:rsidRPr="00FF559E" w14:paraId="67C8364A" w14:textId="77777777" w:rsidTr="00FF559E">
        <w:tc>
          <w:tcPr>
            <w:tcW w:w="2500" w:type="pct"/>
            <w:vAlign w:val="center"/>
            <w:hideMark/>
          </w:tcPr>
          <w:p w14:paraId="179AE53C" w14:textId="77777777" w:rsidR="00FF559E" w:rsidRPr="00FF559E" w:rsidRDefault="00FF559E" w:rsidP="00FF55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58DAA2" w14:textId="77777777" w:rsidR="00FF559E" w:rsidRPr="00FF559E" w:rsidRDefault="00FF559E" w:rsidP="00FF559E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Реорганизация(ликвидация) муниципального учреждения Федеральный закон № 7-ФЗ от 12.01.1996 "Он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екоммерческих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организациях" Приостановление действия свидетельства о государственной аккредитации или аннулирование свидетельств Постановление №1039 от 12.11.2013 "О государственной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акккредетации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образовательной деятельности"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Преостановлении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действи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лицензии или аннулировании лицензии Постановлении правительства № 966 от 28.10.2013 "О лицензировании образовательной деятельности"</w:t>
            </w:r>
          </w:p>
        </w:tc>
      </w:tr>
      <w:tr w:rsidR="00FF559E" w:rsidRPr="00FF559E" w14:paraId="6F996435" w14:textId="77777777" w:rsidTr="00FF559E">
        <w:trPr>
          <w:trHeight w:val="225"/>
        </w:trPr>
        <w:tc>
          <w:tcPr>
            <w:tcW w:w="0" w:type="auto"/>
            <w:vAlign w:val="center"/>
            <w:hideMark/>
          </w:tcPr>
          <w:p w14:paraId="06D7B2FE" w14:textId="77777777" w:rsidR="00FF559E" w:rsidRPr="00FF559E" w:rsidRDefault="00FF559E" w:rsidP="00FF559E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A624A" w14:textId="77777777" w:rsidR="00FF559E" w:rsidRPr="00FF559E" w:rsidRDefault="00FF559E" w:rsidP="00FF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9E" w:rsidRPr="00FF559E" w14:paraId="5BCF70FD" w14:textId="77777777" w:rsidTr="00FF559E">
        <w:tc>
          <w:tcPr>
            <w:tcW w:w="2500" w:type="pct"/>
            <w:vAlign w:val="center"/>
            <w:hideMark/>
          </w:tcPr>
          <w:p w14:paraId="6AA62F5A" w14:textId="77777777" w:rsidR="00FF559E" w:rsidRPr="00FF559E" w:rsidRDefault="00FF559E" w:rsidP="00FF55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Иная информация, необходимая для выполнения (контроля за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737155" w14:textId="77777777" w:rsidR="00FF559E" w:rsidRPr="00FF559E" w:rsidRDefault="00FF559E" w:rsidP="00FF559E">
            <w:pPr>
              <w:spacing w:before="225" w:after="0" w:line="240" w:lineRule="auto"/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Комитет по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образованиюАГМ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рассматривает отчет о выполнении муниципального задания на предмет: а)соответствия утвержденной форме предоставления отчета б)достоверности данных о фактических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значенияхпоказателей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качества(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обьема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) муниципальных услуг ,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пренепосредственного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кконечного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результатов оказания муниципальных услуг в отчетном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году.Комитет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по образованию АГМ города Мурманска имеет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>правозапрашивать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7"/>
                <w:szCs w:val="17"/>
                <w:lang w:eastAsia="ru-RU"/>
              </w:rPr>
              <w:t xml:space="preserve"> дополнительную информацию у поставщика муниципальных услуг для подтверждения отчетных данных.</w:t>
            </w:r>
          </w:p>
        </w:tc>
      </w:tr>
    </w:tbl>
    <w:p w14:paraId="402E9312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контроля за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2807"/>
        <w:gridCol w:w="3648"/>
      </w:tblGrid>
      <w:tr w:rsidR="00FF559E" w:rsidRPr="00FF559E" w14:paraId="6172B6B0" w14:textId="77777777" w:rsidTr="00FF559E"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5CCE85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14:paraId="30FB14E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14:paraId="2B5E731C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контроль за выполнением государственного (муниципального) задания </w:t>
            </w:r>
          </w:p>
        </w:tc>
      </w:tr>
      <w:tr w:rsidR="00FF559E" w:rsidRPr="00FF559E" w14:paraId="425AC7AB" w14:textId="77777777" w:rsidTr="00FF559E"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8D75CA7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Отчет учреждения</w:t>
            </w:r>
          </w:p>
        </w:tc>
        <w:tc>
          <w:tcPr>
            <w:tcW w:w="0" w:type="auto"/>
            <w:vAlign w:val="center"/>
            <w:hideMark/>
          </w:tcPr>
          <w:p w14:paraId="490A168F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14:paraId="2310460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Комитет по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образованиюАГМ</w:t>
            </w:r>
            <w:proofErr w:type="spellEnd"/>
          </w:p>
        </w:tc>
      </w:tr>
    </w:tbl>
    <w:p w14:paraId="2FAAB826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FF559E" w:rsidRPr="00FF559E" w14:paraId="592BB1BB" w14:textId="77777777" w:rsidTr="00FF559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75927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ED414B7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Периодичность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представлениятчетов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выполненииосударственного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(муниципального) задания</w:t>
            </w:r>
            <w:proofErr w:type="gram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: Ежеквартально</w:t>
            </w:r>
            <w:proofErr w:type="gram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559E" w:rsidRPr="00FF559E" w14:paraId="26C033C0" w14:textId="77777777" w:rsidTr="00FF559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E3982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001239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Отчет по итогам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оттчетного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периода:ежеквартально</w:t>
            </w:r>
            <w:proofErr w:type="gram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,не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позднее 10 числа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месяца,следущего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 отчетным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периодом;Отчет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итогам отчетного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года;не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позднее 1 февраля финансового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года,следущего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 отчетным </w:t>
            </w:r>
          </w:p>
        </w:tc>
      </w:tr>
      <w:tr w:rsidR="00FF559E" w:rsidRPr="00FF559E" w14:paraId="23193E68" w14:textId="77777777" w:rsidTr="00FF559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E0DF0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2B98B1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постановлением администрации города Мурманска от 18.08.2015 №</w:t>
            </w:r>
            <w:proofErr w:type="gram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2245,отчетоб</w:t>
            </w:r>
            <w:proofErr w:type="gram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исполнении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муниципальногозадания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предоставляетсяв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структурные подразделения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Комитетапо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образованию АГМ.</w:t>
            </w:r>
          </w:p>
        </w:tc>
      </w:tr>
      <w:tr w:rsidR="00FF559E" w:rsidRPr="00FF559E" w14:paraId="4CF50EE0" w14:textId="77777777" w:rsidTr="00FF559E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BE1D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D93DF9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Решение о возврате средств субсидии на выполнение муниципального задания не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исспользованных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текущем финансовом году муниципальным </w:t>
            </w:r>
            <w:proofErr w:type="spellStart"/>
            <w:proofErr w:type="gram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учреждением,осуществляется</w:t>
            </w:r>
            <w:proofErr w:type="spellEnd"/>
            <w:proofErr w:type="gram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соответствиис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Поситановлением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администрации города Мурманска от 1307.2016 № 2119</w:t>
            </w:r>
          </w:p>
        </w:tc>
      </w:tr>
    </w:tbl>
    <w:p w14:paraId="7048869B" w14:textId="77777777" w:rsidR="00FF559E" w:rsidRPr="00FF559E" w:rsidRDefault="00FF559E" w:rsidP="00FF559E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Отчеты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2"/>
        <w:gridCol w:w="933"/>
      </w:tblGrid>
      <w:tr w:rsidR="00FF559E" w:rsidRPr="00FF559E" w14:paraId="2E5C0804" w14:textId="77777777" w:rsidTr="00FF559E">
        <w:tc>
          <w:tcPr>
            <w:tcW w:w="1500" w:type="pct"/>
            <w:vAlign w:val="center"/>
            <w:hideMark/>
          </w:tcPr>
          <w:p w14:paraId="2960E358" w14:textId="77777777" w:rsidR="00FF559E" w:rsidRPr="00FF559E" w:rsidRDefault="00FF559E" w:rsidP="00FF559E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E6457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квартал 2022г.</w:t>
            </w:r>
          </w:p>
        </w:tc>
      </w:tr>
      <w:tr w:rsidR="00FF559E" w:rsidRPr="00FF559E" w14:paraId="3D1D6A98" w14:textId="77777777" w:rsidTr="00FF559E">
        <w:tc>
          <w:tcPr>
            <w:tcW w:w="1500" w:type="pct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C53F4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Руководитель (уполномоченное лицо) </w:t>
            </w:r>
          </w:p>
        </w:tc>
      </w:tr>
      <w:tr w:rsidR="00FF559E" w:rsidRPr="00FF559E" w14:paraId="1E1391C5" w14:textId="77777777" w:rsidTr="00FF559E"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14:paraId="2C8F107A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777E833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Шовская</w:t>
            </w:r>
            <w:proofErr w:type="spellEnd"/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FF559E" w:rsidRPr="00FF559E" w14:paraId="3BBF9D2B" w14:textId="77777777" w:rsidTr="00FF559E"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14:paraId="6FCBF09B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DDA536E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</w:tr>
      <w:tr w:rsidR="00FF559E" w:rsidRPr="00FF559E" w14:paraId="126F9518" w14:textId="77777777" w:rsidTr="00FF559E">
        <w:tc>
          <w:tcPr>
            <w:tcW w:w="15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D5E5A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97378" w14:textId="77777777" w:rsidR="00FF559E" w:rsidRPr="00FF559E" w:rsidRDefault="00FF559E" w:rsidP="00FF559E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04.04.2022</w:t>
            </w:r>
          </w:p>
        </w:tc>
      </w:tr>
    </w:tbl>
    <w:p w14:paraId="5DB76CAB" w14:textId="77777777" w:rsidR="00FF559E" w:rsidRPr="00FF559E" w:rsidRDefault="00FF559E" w:rsidP="00FF55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качество услуг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318"/>
        <w:gridCol w:w="1318"/>
        <w:gridCol w:w="1084"/>
        <w:gridCol w:w="994"/>
        <w:gridCol w:w="1121"/>
        <w:gridCol w:w="1335"/>
        <w:gridCol w:w="1049"/>
      </w:tblGrid>
      <w:tr w:rsidR="00FF559E" w:rsidRPr="00FF559E" w14:paraId="10DE110D" w14:textId="77777777" w:rsidTr="00FF559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C9BD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4DE6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3C28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AEF0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EFF3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FF559E" w:rsidRPr="00FF559E" w14:paraId="2FCD0905" w14:textId="77777777" w:rsidTr="00FF559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D60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0584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BEC4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1B60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1839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47B5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AE1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73B0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67DFD5BD" w14:textId="77777777" w:rsidR="00FF559E" w:rsidRPr="00FF559E" w:rsidRDefault="00FF559E" w:rsidP="00FF55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объем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928"/>
        <w:gridCol w:w="928"/>
        <w:gridCol w:w="765"/>
        <w:gridCol w:w="702"/>
        <w:gridCol w:w="790"/>
        <w:gridCol w:w="940"/>
        <w:gridCol w:w="740"/>
        <w:gridCol w:w="943"/>
        <w:gridCol w:w="817"/>
      </w:tblGrid>
      <w:tr w:rsidR="00FF559E" w:rsidRPr="00FF559E" w14:paraId="0C3AF446" w14:textId="77777777" w:rsidTr="00FF559E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14:paraId="11179419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992DCA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F7E8CC1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EA90F1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C75CAB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FF559E" w:rsidRPr="00FF559E" w14:paraId="270B5D82" w14:textId="77777777" w:rsidTr="00FF559E">
        <w:tc>
          <w:tcPr>
            <w:tcW w:w="0" w:type="auto"/>
            <w:vMerge/>
            <w:vAlign w:val="center"/>
            <w:hideMark/>
          </w:tcPr>
          <w:p w14:paraId="4CB9E756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CBA2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DC023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Единица измерения по ОКЕИ </w:t>
            </w: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14:paraId="0AB0B604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14:paraId="38436CE1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14:paraId="0DB4BAC6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14:paraId="696DF8E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F26785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A3C9A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14:paraId="6C7386E8" w14:textId="77777777" w:rsidR="00FF559E" w:rsidRPr="00FF559E" w:rsidRDefault="00FF559E" w:rsidP="00FF559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Фактический средний размер платы (цена, тариф) </w:t>
            </w:r>
          </w:p>
        </w:tc>
      </w:tr>
      <w:tr w:rsidR="00FF559E" w:rsidRPr="00FF559E" w14:paraId="7271C663" w14:textId="77777777" w:rsidTr="00FF559E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0F008A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802111О.99.</w:t>
            </w:r>
            <w:proofErr w:type="gramStart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0.БА</w:t>
            </w:r>
            <w:proofErr w:type="gramEnd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96АЮ98001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4B6CE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5BC4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5AA0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364.30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93A32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A4D9B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00B0D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C019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A58C5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C67AB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9E" w:rsidRPr="00FF559E" w14:paraId="5D43CC7C" w14:textId="77777777" w:rsidTr="00FF559E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D4B7CF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802111О.99.</w:t>
            </w:r>
            <w:proofErr w:type="gramStart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0.БА</w:t>
            </w:r>
            <w:proofErr w:type="gramEnd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96АП91001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C2CC9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ED16C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4CAC4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164.00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39353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7B3FD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0CCC6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C95EF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0A8AB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3A6D3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9E" w:rsidRPr="00FF559E" w14:paraId="720D02DA" w14:textId="77777777" w:rsidTr="00FF559E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08972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802111О.99.</w:t>
            </w:r>
            <w:proofErr w:type="gramStart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0.БА</w:t>
            </w:r>
            <w:proofErr w:type="gramEnd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96АР16001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C62EE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C062D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5AB49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174.00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8FF8A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019E4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E019D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0D04E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42C3C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1C2DA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59E" w:rsidRPr="00FF559E" w14:paraId="413D8C33" w14:textId="77777777" w:rsidTr="00FF559E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33675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802111О.99.</w:t>
            </w:r>
            <w:proofErr w:type="gramStart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0.БА</w:t>
            </w:r>
            <w:proofErr w:type="gramEnd"/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96АЮ73001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08870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F1911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1559F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  <w:r w:rsidRPr="00FF559E"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EBAA8" w14:textId="77777777" w:rsidR="00FF559E" w:rsidRPr="00FF559E" w:rsidRDefault="00FF559E" w:rsidP="00FF559E">
            <w:pPr>
              <w:spacing w:before="150" w:after="0" w:line="240" w:lineRule="auto"/>
              <w:rPr>
                <w:rFonts w:ascii="Arial" w:eastAsia="Times New Roman" w:hAnsi="Arial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BBE0A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6349C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D409B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43E92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12CBA" w14:textId="77777777" w:rsidR="00FF559E" w:rsidRPr="00FF559E" w:rsidRDefault="00FF559E" w:rsidP="00FF559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3855F1" w14:textId="77777777" w:rsidR="00FF559E" w:rsidRPr="00FF559E" w:rsidRDefault="00FF559E" w:rsidP="00FF55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качество работ </w:t>
      </w:r>
    </w:p>
    <w:p w14:paraId="19460174" w14:textId="77777777" w:rsidR="00FF559E" w:rsidRPr="00FF559E" w:rsidRDefault="00FF559E" w:rsidP="00FF55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F559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Показатели, характеризующие объем работ </w:t>
      </w:r>
    </w:p>
    <w:p w14:paraId="292338EA" w14:textId="77777777" w:rsidR="004A2D58" w:rsidRDefault="004A2D58">
      <w:bookmarkStart w:id="0" w:name="_GoBack"/>
      <w:bookmarkEnd w:id="0"/>
    </w:p>
    <w:sectPr w:rsidR="004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2223"/>
    <w:multiLevelType w:val="multilevel"/>
    <w:tmpl w:val="C58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8"/>
    <w:rsid w:val="004A2D58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ACA0-143E-4B78-814F-924B8118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1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038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02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5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2022-10-04T07:30:00Z</dcterms:created>
  <dcterms:modified xsi:type="dcterms:W3CDTF">2022-10-04T07:30:00Z</dcterms:modified>
</cp:coreProperties>
</file>