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16" w:rsidRDefault="00B03316"/>
    <w:p w:rsidR="006211DF" w:rsidRDefault="006211DF" w:rsidP="0062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программе среднего общего образования </w:t>
      </w:r>
    </w:p>
    <w:p w:rsidR="006211DF" w:rsidRDefault="006211DF" w:rsidP="0062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(алгебра и начала анализа, геометрия)</w:t>
      </w:r>
    </w:p>
    <w:p w:rsidR="006211DF" w:rsidRDefault="006211DF" w:rsidP="0062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профильный уровень</w:t>
      </w:r>
    </w:p>
    <w:p w:rsidR="006211DF" w:rsidRDefault="006211DF" w:rsidP="0062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10 -11 класс</w:t>
      </w:r>
    </w:p>
    <w:p w:rsidR="002D3B33" w:rsidRDefault="006211DF" w:rsidP="006211DF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</w:p>
    <w:p w:rsidR="002D3B33" w:rsidRPr="0026589D" w:rsidRDefault="002D3B33" w:rsidP="002D3B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2D3B33" w:rsidRDefault="002D3B33" w:rsidP="002D3B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общего  образования»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2D3B33" w:rsidRPr="000B3B72" w:rsidRDefault="002D3B33" w:rsidP="002D3B33">
      <w:pPr>
        <w:pStyle w:val="Default"/>
        <w:numPr>
          <w:ilvl w:val="0"/>
          <w:numId w:val="1"/>
        </w:numPr>
        <w:jc w:val="both"/>
      </w:pPr>
      <w:r w:rsidRPr="00D66428">
        <w:rPr>
          <w:rFonts w:eastAsia="Arial Unicode MS"/>
          <w:sz w:val="28"/>
          <w:szCs w:val="28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2D3B33" w:rsidRPr="000B3B72" w:rsidRDefault="002D3B33" w:rsidP="002D3B33">
      <w:pPr>
        <w:pStyle w:val="Default"/>
        <w:numPr>
          <w:ilvl w:val="0"/>
          <w:numId w:val="1"/>
        </w:numPr>
        <w:jc w:val="both"/>
      </w:pPr>
      <w:r w:rsidRPr="000B3B72">
        <w:rPr>
          <w:bCs/>
          <w:sz w:val="28"/>
          <w:szCs w:val="28"/>
        </w:rPr>
        <w:t>Требованиями Основной образовательной программы МБОУ МПЛ г. Мурманска и с учетом учебно-методического комплекта:</w:t>
      </w:r>
    </w:p>
    <w:p w:rsidR="006211DF" w:rsidRDefault="006211DF" w:rsidP="006211DF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анализа. Геометрия. 10 – 11 классы.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Москва. Просвещение. 2010).</w:t>
      </w:r>
    </w:p>
    <w:p w:rsidR="006211DF" w:rsidRDefault="006211DF" w:rsidP="006211DF">
      <w:pPr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b/>
          <w:sz w:val="28"/>
          <w:szCs w:val="28"/>
        </w:rPr>
        <w:t>7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(5 по алгебре и 2 по геометрии), 238 часов в год, 476 часов за два года обучения.</w:t>
      </w:r>
    </w:p>
    <w:p w:rsidR="006211DF" w:rsidRDefault="006211DF" w:rsidP="006211DF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раздела Алгебра: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Делимость чисел. Многочлены. Алгебраические уравнения.</w:t>
      </w:r>
      <w:bookmarkEnd w:id="0"/>
      <w:r>
        <w:rPr>
          <w:rFonts w:ascii="Times New Roman" w:hAnsi="Times New Roman" w:cs="Times New Roman"/>
          <w:sz w:val="28"/>
          <w:szCs w:val="28"/>
        </w:rPr>
        <w:t>Степень с действительным показателем. Степенная функция. Показательная функция. Логарифмическая функция.</w:t>
      </w:r>
    </w:p>
    <w:p w:rsidR="006211DF" w:rsidRDefault="006211DF" w:rsidP="00621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Тригонометрические формулы. Тригонометрические уравнения. Тригонометрические функции. Производная и ее геометрический смысл. Применение производной к исследованию функций. Первообразная и интеграл. Комбинаторика. Элементы теории вероятностей. Комплексные числа. Уравнения и неравенства с двумя переменными.</w:t>
      </w:r>
    </w:p>
    <w:p w:rsidR="006211DF" w:rsidRDefault="006211DF" w:rsidP="00621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Содержание раздела Геометрия:</w:t>
      </w:r>
      <w:r>
        <w:rPr>
          <w:rFonts w:ascii="Times New Roman" w:hAnsi="Times New Roman" w:cs="Times New Roman"/>
          <w:sz w:val="28"/>
          <w:szCs w:val="28"/>
        </w:rPr>
        <w:t xml:space="preserve"> Введение. Аксиомы стереометрии и их следствия. Параллельность прямых и плоскостей. Перпендикулярность прямых и плоскостей. Многогранники. Векторы в пространстве. Метод координат в пространстве. Цилиндр. Конус. Шар. Объемы тел.</w:t>
      </w:r>
    </w:p>
    <w:p w:rsidR="006211DF" w:rsidRDefault="006211DF" w:rsidP="00621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DF" w:rsidRDefault="006211DF" w:rsidP="006211DF"/>
    <w:p w:rsidR="006211DF" w:rsidRDefault="006211DF"/>
    <w:sectPr w:rsidR="006211DF" w:rsidSect="00FA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6211DF"/>
    <w:rsid w:val="002D3B33"/>
    <w:rsid w:val="006211DF"/>
    <w:rsid w:val="00B03316"/>
    <w:rsid w:val="00FA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2020-12-24T04:11:00Z</dcterms:created>
  <dcterms:modified xsi:type="dcterms:W3CDTF">2021-01-10T14:16:00Z</dcterms:modified>
</cp:coreProperties>
</file>